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78" w:rsidRPr="00C132A6" w:rsidRDefault="001F2C78" w:rsidP="001F2C78">
      <w:pPr>
        <w:spacing w:after="0"/>
        <w:jc w:val="center"/>
        <w:rPr>
          <w:rFonts w:ascii="Arial" w:hAnsi="Arial" w:cs="Arial"/>
          <w:b/>
          <w:u w:val="single"/>
        </w:rPr>
      </w:pPr>
      <w:r w:rsidRPr="00C132A6">
        <w:rPr>
          <w:rFonts w:ascii="Arial" w:hAnsi="Arial" w:cs="Arial"/>
          <w:b/>
          <w:u w:val="single"/>
        </w:rPr>
        <w:t>PUBLIC LAW PROJECT EXCEPTIONAL FUNDING PROJECT: DISCLAIMER</w:t>
      </w:r>
    </w:p>
    <w:p w:rsidR="001F2C78" w:rsidRDefault="001F2C78" w:rsidP="001F2C78">
      <w:pPr>
        <w:spacing w:after="0"/>
        <w:jc w:val="both"/>
        <w:rPr>
          <w:rFonts w:ascii="Arial" w:hAnsi="Arial" w:cs="Arial"/>
          <w:b/>
        </w:rPr>
      </w:pPr>
    </w:p>
    <w:p w:rsidR="00C37CDA" w:rsidRDefault="001F2C78" w:rsidP="00C37CDA">
      <w:pPr>
        <w:jc w:val="both"/>
        <w:rPr>
          <w:rFonts w:ascii="Arial" w:hAnsi="Arial" w:cs="Arial"/>
          <w:b/>
        </w:rPr>
      </w:pPr>
      <w:r w:rsidRPr="001E101C">
        <w:rPr>
          <w:rFonts w:ascii="Arial" w:hAnsi="Arial" w:cs="Arial"/>
          <w:b/>
        </w:rPr>
        <w:t xml:space="preserve">The Public Law Project’s (PLP) exceptional funding project is designed to assist people in need of legal advice, assistance or representation with making exceptional funding applications and challenging refusals of funding where appropriate. </w:t>
      </w:r>
    </w:p>
    <w:p w:rsidR="00C37CDA" w:rsidRDefault="001F2C78" w:rsidP="00C37CDA">
      <w:pPr>
        <w:jc w:val="both"/>
        <w:rPr>
          <w:rFonts w:ascii="Arial" w:hAnsi="Arial" w:cs="Arial"/>
          <w:b/>
        </w:rPr>
      </w:pPr>
      <w:r>
        <w:rPr>
          <w:rFonts w:ascii="Arial" w:hAnsi="Arial" w:cs="Arial"/>
          <w:b/>
        </w:rPr>
        <w:t xml:space="preserve">From 1 April 2013, many areas of law for which legal aid had been available will be out of the scope of legal aid. But some such cases may nonetheless be awarded legal aid, if it can be shown that the refusal of legal aid would breach the applicant’s rights under the European Convention on Human Rights, or the applicant’s rights under EU law. </w:t>
      </w:r>
      <w:r w:rsidRPr="001E101C">
        <w:rPr>
          <w:rFonts w:ascii="Arial" w:hAnsi="Arial" w:cs="Arial"/>
          <w:b/>
        </w:rPr>
        <w:t xml:space="preserve">More information on who is eligible for exceptional funding is available </w:t>
      </w:r>
      <w:hyperlink r:id="rId9" w:history="1">
        <w:r w:rsidRPr="0048064E">
          <w:rPr>
            <w:rStyle w:val="Hyperlink"/>
            <w:rFonts w:ascii="Arial" w:hAnsi="Arial" w:cs="Arial"/>
            <w:b/>
          </w:rPr>
          <w:t>here</w:t>
        </w:r>
      </w:hyperlink>
      <w:r w:rsidRPr="001E101C">
        <w:rPr>
          <w:rFonts w:ascii="Arial" w:hAnsi="Arial" w:cs="Arial"/>
          <w:b/>
        </w:rPr>
        <w:t>.</w:t>
      </w:r>
    </w:p>
    <w:p w:rsidR="00C37CDA" w:rsidRDefault="001F2C78" w:rsidP="00C37CDA">
      <w:pPr>
        <w:jc w:val="both"/>
        <w:rPr>
          <w:rFonts w:ascii="Arial" w:hAnsi="Arial" w:cs="Arial"/>
          <w:b/>
        </w:rPr>
      </w:pPr>
      <w:r>
        <w:rPr>
          <w:rFonts w:ascii="Arial" w:hAnsi="Arial" w:cs="Arial"/>
          <w:b/>
        </w:rPr>
        <w:t>Solicitors can in principle assist you to make an application for exceptional funding. However, legal aid for making the application will only be available retrospectively if the application is subsequently granted. It is widely anticipated that such applications will only very rarely be granted, and as they are likely to be time-consuming for solicitors, PLP is concerned that many solicitors will refuse to make them.</w:t>
      </w:r>
    </w:p>
    <w:p w:rsidR="00C37CDA" w:rsidRDefault="001F2C78" w:rsidP="00C37CDA">
      <w:pPr>
        <w:jc w:val="both"/>
        <w:rPr>
          <w:rFonts w:ascii="Arial" w:hAnsi="Arial" w:cs="Arial"/>
          <w:b/>
        </w:rPr>
      </w:pPr>
      <w:r>
        <w:rPr>
          <w:rFonts w:ascii="Arial" w:hAnsi="Arial" w:cs="Arial"/>
          <w:b/>
        </w:rPr>
        <w:t xml:space="preserve">For this reason, PLP has developed this Exceptional Funding Project to assist those that cannot get help from another source to make an application for exceptional funding. </w:t>
      </w:r>
      <w:r w:rsidRPr="001E101C">
        <w:rPr>
          <w:rFonts w:ascii="Arial" w:hAnsi="Arial" w:cs="Arial"/>
          <w:b/>
        </w:rPr>
        <w:t xml:space="preserve">However, PLP is a small organisation with limited capacity. Whilst we will do our best to assist, we cannot guarantee that we will be able to help all applicants that </w:t>
      </w:r>
      <w:r>
        <w:rPr>
          <w:rFonts w:ascii="Arial" w:hAnsi="Arial" w:cs="Arial"/>
          <w:b/>
        </w:rPr>
        <w:t>refer their cases</w:t>
      </w:r>
      <w:r w:rsidRPr="001E101C">
        <w:rPr>
          <w:rFonts w:ascii="Arial" w:hAnsi="Arial" w:cs="Arial"/>
          <w:b/>
        </w:rPr>
        <w:t xml:space="preserve"> to us, and applicants are strongly advised to exhaust all other advice options before applying to PLP for assistance. </w:t>
      </w:r>
    </w:p>
    <w:p w:rsidR="00C37CDA" w:rsidRDefault="001F2C78" w:rsidP="00C37CDA">
      <w:pPr>
        <w:jc w:val="both"/>
        <w:rPr>
          <w:rFonts w:ascii="Arial" w:hAnsi="Arial" w:cs="Arial"/>
          <w:b/>
        </w:rPr>
      </w:pPr>
      <w:r>
        <w:rPr>
          <w:rFonts w:ascii="Arial" w:hAnsi="Arial" w:cs="Arial"/>
          <w:b/>
        </w:rPr>
        <w:t xml:space="preserve">For the same reason, </w:t>
      </w:r>
      <w:r w:rsidRPr="001E101C">
        <w:rPr>
          <w:rFonts w:ascii="Arial" w:hAnsi="Arial" w:cs="Arial"/>
          <w:b/>
        </w:rPr>
        <w:t xml:space="preserve">PLP cannot accept emergency cases as we do not have an out-of-hours service and we cannot guarantee that anyone will look at an applicant’s case within a specific period of time. </w:t>
      </w:r>
    </w:p>
    <w:p w:rsidR="001F2C78" w:rsidRDefault="001F2C78" w:rsidP="00C37CDA">
      <w:pPr>
        <w:jc w:val="both"/>
        <w:rPr>
          <w:rFonts w:ascii="Arial" w:hAnsi="Arial" w:cs="Arial"/>
          <w:b/>
        </w:rPr>
      </w:pPr>
      <w:r w:rsidRPr="001E101C">
        <w:rPr>
          <w:rFonts w:ascii="Arial" w:hAnsi="Arial" w:cs="Arial"/>
          <w:b/>
        </w:rPr>
        <w:t xml:space="preserve">Applicants should be aware that PLP is only able to offer the limited service of assisting with the application for exceptional funding or challenging a refusal of exceptional funding where appropriate. PLP is </w:t>
      </w:r>
      <w:r w:rsidRPr="007E0D5E">
        <w:rPr>
          <w:rFonts w:ascii="Arial" w:hAnsi="Arial" w:cs="Arial"/>
          <w:b/>
          <w:u w:val="single"/>
        </w:rPr>
        <w:t>not</w:t>
      </w:r>
      <w:r w:rsidRPr="001E101C">
        <w:rPr>
          <w:rFonts w:ascii="Arial" w:hAnsi="Arial" w:cs="Arial"/>
          <w:b/>
        </w:rPr>
        <w:t xml:space="preserve"> able to offer a casework or advis</w:t>
      </w:r>
      <w:r>
        <w:rPr>
          <w:rFonts w:ascii="Arial" w:hAnsi="Arial" w:cs="Arial"/>
          <w:b/>
        </w:rPr>
        <w:t xml:space="preserve">ory service for the applicant’s </w:t>
      </w:r>
      <w:r w:rsidRPr="001E101C">
        <w:rPr>
          <w:rFonts w:ascii="Arial" w:hAnsi="Arial" w:cs="Arial"/>
          <w:b/>
        </w:rPr>
        <w:t xml:space="preserve">underlying legal problem and nor is PLP necessarily able to take on cases that have received funding. </w:t>
      </w:r>
    </w:p>
    <w:p w:rsidR="001F2C78" w:rsidRPr="001E101C" w:rsidRDefault="000F4234" w:rsidP="001F2C78">
      <w:pPr>
        <w:spacing w:after="0"/>
        <w:jc w:val="both"/>
        <w:rPr>
          <w:rFonts w:ascii="Arial" w:hAnsi="Arial" w:cs="Arial"/>
          <w:b/>
        </w:rPr>
      </w:pPr>
      <w:r>
        <w:rPr>
          <w:rFonts w:ascii="Arial" w:hAnsi="Arial" w:cs="Arial"/>
          <w:b/>
          <w:sz w:val="24"/>
          <w:szCs w:val="24"/>
        </w:rPr>
        <w:pict>
          <v:rect id="_x0000_i1025" style="width:0;height:1.5pt" o:hralign="center" o:hrstd="t" o:hr="t" fillcolor="#a0a0a0" stroked="f"/>
        </w:pict>
      </w:r>
    </w:p>
    <w:p w:rsidR="001F2C78" w:rsidRDefault="001F2C78" w:rsidP="001F2C78">
      <w:pPr>
        <w:spacing w:after="0"/>
        <w:jc w:val="both"/>
        <w:rPr>
          <w:rFonts w:ascii="Arial" w:hAnsi="Arial" w:cs="Arial"/>
          <w:b/>
        </w:rPr>
      </w:pPr>
    </w:p>
    <w:p w:rsidR="001F2C78" w:rsidRDefault="001F2C78" w:rsidP="001F2C78">
      <w:pPr>
        <w:spacing w:after="0"/>
        <w:jc w:val="both"/>
        <w:rPr>
          <w:rFonts w:ascii="Arial" w:hAnsi="Arial" w:cs="Arial"/>
          <w:b/>
        </w:rPr>
      </w:pPr>
      <w:r>
        <w:rPr>
          <w:rFonts w:ascii="Arial" w:hAnsi="Arial" w:cs="Arial"/>
          <w:b/>
        </w:rPr>
        <w:t>By referring your case to PLP, you understand and agree that:</w:t>
      </w:r>
    </w:p>
    <w:p w:rsidR="001F2C78" w:rsidRDefault="001F2C78" w:rsidP="001F2C78">
      <w:pPr>
        <w:spacing w:after="0"/>
        <w:jc w:val="both"/>
        <w:rPr>
          <w:rFonts w:ascii="Arial" w:hAnsi="Arial" w:cs="Arial"/>
          <w:b/>
        </w:rPr>
      </w:pPr>
    </w:p>
    <w:p w:rsidR="001F2C78" w:rsidRPr="00C37CDA" w:rsidRDefault="001F2C78" w:rsidP="004C339D">
      <w:pPr>
        <w:pStyle w:val="ListParagraph"/>
        <w:numPr>
          <w:ilvl w:val="0"/>
          <w:numId w:val="1"/>
        </w:numPr>
        <w:spacing w:after="100"/>
        <w:contextualSpacing w:val="0"/>
        <w:jc w:val="both"/>
        <w:rPr>
          <w:rFonts w:ascii="Arial" w:hAnsi="Arial" w:cs="Arial"/>
          <w:b/>
        </w:rPr>
      </w:pPr>
      <w:r w:rsidRPr="007E0D5E">
        <w:rPr>
          <w:rFonts w:ascii="Arial" w:hAnsi="Arial" w:cs="Arial"/>
          <w:b/>
        </w:rPr>
        <w:t xml:space="preserve">PLP may draft an application for exceptional funding for you, or else may (at our discretion) refer your case to our network of volunteer lawyers (who might be solicitors, barristers or law students working under a supervising solicitor) who will draft grounds for your application. </w:t>
      </w:r>
    </w:p>
    <w:p w:rsidR="001F2C78" w:rsidRDefault="001F2C78" w:rsidP="004C339D">
      <w:pPr>
        <w:pStyle w:val="ListParagraph"/>
        <w:numPr>
          <w:ilvl w:val="0"/>
          <w:numId w:val="1"/>
        </w:numPr>
        <w:spacing w:after="100"/>
        <w:contextualSpacing w:val="0"/>
        <w:jc w:val="both"/>
        <w:rPr>
          <w:rFonts w:ascii="Arial" w:hAnsi="Arial" w:cs="Arial"/>
          <w:b/>
        </w:rPr>
      </w:pPr>
      <w:r w:rsidRPr="007E0D5E">
        <w:rPr>
          <w:rFonts w:ascii="Arial" w:hAnsi="Arial" w:cs="Arial"/>
          <w:b/>
        </w:rPr>
        <w:t xml:space="preserve">PLP or any volunteer lawyer to whom we refer your case </w:t>
      </w:r>
      <w:r>
        <w:rPr>
          <w:rFonts w:ascii="Arial" w:hAnsi="Arial" w:cs="Arial"/>
          <w:b/>
        </w:rPr>
        <w:t>may seek to</w:t>
      </w:r>
      <w:r w:rsidRPr="007E0D5E">
        <w:rPr>
          <w:rFonts w:ascii="Arial" w:hAnsi="Arial" w:cs="Arial"/>
          <w:b/>
        </w:rPr>
        <w:t xml:space="preserve"> contact you through the contact information you put on the referral form, to take instructions or request further docu</w:t>
      </w:r>
      <w:r w:rsidRPr="007C20AB">
        <w:rPr>
          <w:rFonts w:ascii="Arial" w:hAnsi="Arial" w:cs="Arial"/>
          <w:b/>
        </w:rPr>
        <w:t xml:space="preserve">ments from you where </w:t>
      </w:r>
      <w:r w:rsidRPr="007E0D5E">
        <w:rPr>
          <w:rFonts w:ascii="Arial" w:hAnsi="Arial" w:cs="Arial"/>
          <w:b/>
        </w:rPr>
        <w:t>further instructions and/or documents are considered necessary to assist with drafting your application for exceptional funding.</w:t>
      </w:r>
      <w:r>
        <w:rPr>
          <w:rFonts w:ascii="Arial" w:hAnsi="Arial" w:cs="Arial"/>
          <w:b/>
        </w:rPr>
        <w:t xml:space="preserve"> </w:t>
      </w:r>
    </w:p>
    <w:p w:rsidR="001F2C78" w:rsidRPr="007E0D5E" w:rsidRDefault="001F2C78" w:rsidP="004C339D">
      <w:pPr>
        <w:pStyle w:val="ListParagraph"/>
        <w:spacing w:after="100"/>
        <w:contextualSpacing w:val="0"/>
        <w:rPr>
          <w:rFonts w:ascii="Arial" w:hAnsi="Arial" w:cs="Arial"/>
          <w:b/>
        </w:rPr>
      </w:pPr>
    </w:p>
    <w:p w:rsidR="001F2C78" w:rsidRPr="00C37CDA" w:rsidRDefault="001F2C78" w:rsidP="004C339D">
      <w:pPr>
        <w:pStyle w:val="ListParagraph"/>
        <w:numPr>
          <w:ilvl w:val="0"/>
          <w:numId w:val="1"/>
        </w:numPr>
        <w:spacing w:after="100"/>
        <w:contextualSpacing w:val="0"/>
        <w:jc w:val="both"/>
        <w:rPr>
          <w:rFonts w:ascii="Arial" w:hAnsi="Arial" w:cs="Arial"/>
          <w:b/>
        </w:rPr>
      </w:pPr>
      <w:r w:rsidRPr="00CC1A14">
        <w:rPr>
          <w:rFonts w:ascii="Arial" w:hAnsi="Arial" w:cs="Arial"/>
          <w:b/>
        </w:rPr>
        <w:lastRenderedPageBreak/>
        <w:t xml:space="preserve">All information </w:t>
      </w:r>
      <w:r>
        <w:rPr>
          <w:rFonts w:ascii="Arial" w:hAnsi="Arial" w:cs="Arial"/>
          <w:b/>
        </w:rPr>
        <w:t>provid</w:t>
      </w:r>
      <w:r w:rsidRPr="00CC1A14">
        <w:rPr>
          <w:rFonts w:ascii="Arial" w:hAnsi="Arial" w:cs="Arial"/>
          <w:b/>
        </w:rPr>
        <w:t>ed will be kept strictly confidential</w:t>
      </w:r>
      <w:r>
        <w:rPr>
          <w:rFonts w:ascii="Arial" w:hAnsi="Arial" w:cs="Arial"/>
          <w:b/>
        </w:rPr>
        <w:t xml:space="preserve"> by PLP save that information may be passed to our network of pro bono lawyers on equivalent terms of confidentiality</w:t>
      </w:r>
      <w:r w:rsidRPr="00CC1A14">
        <w:rPr>
          <w:rFonts w:ascii="Arial" w:hAnsi="Arial" w:cs="Arial"/>
          <w:b/>
        </w:rPr>
        <w:t>.</w:t>
      </w:r>
    </w:p>
    <w:p w:rsidR="001F2C78" w:rsidRPr="00C37CDA" w:rsidRDefault="001F2C78" w:rsidP="004C339D">
      <w:pPr>
        <w:pStyle w:val="ListParagraph"/>
        <w:numPr>
          <w:ilvl w:val="0"/>
          <w:numId w:val="1"/>
        </w:numPr>
        <w:spacing w:after="100"/>
        <w:contextualSpacing w:val="0"/>
        <w:jc w:val="both"/>
        <w:rPr>
          <w:rFonts w:ascii="Arial" w:hAnsi="Arial" w:cs="Arial"/>
          <w:b/>
        </w:rPr>
      </w:pPr>
      <w:r>
        <w:rPr>
          <w:rFonts w:ascii="Arial" w:hAnsi="Arial" w:cs="Arial"/>
          <w:b/>
        </w:rPr>
        <w:t>In the event that PLP or any volunteer lawyer to whom we refer your case considers that further instructions or documents are required to assist with drafting your application for exceptional funding, but are unable,</w:t>
      </w:r>
      <w:r w:rsidRPr="007C20AB">
        <w:rPr>
          <w:rFonts w:ascii="Arial" w:hAnsi="Arial" w:cs="Arial"/>
          <w:b/>
        </w:rPr>
        <w:t xml:space="preserve"> </w:t>
      </w:r>
      <w:r>
        <w:rPr>
          <w:rFonts w:ascii="Arial" w:hAnsi="Arial" w:cs="Arial"/>
          <w:b/>
        </w:rPr>
        <w:t>after making reasonable efforts, to take instructions or obtain required documents from you, we may at our discretion refuse to assist you further with drafting your application, and return any documents you have sent us.</w:t>
      </w:r>
    </w:p>
    <w:p w:rsidR="001F2C78" w:rsidRPr="00C37CDA" w:rsidRDefault="001F2C78" w:rsidP="004C339D">
      <w:pPr>
        <w:pStyle w:val="ListParagraph"/>
        <w:numPr>
          <w:ilvl w:val="0"/>
          <w:numId w:val="1"/>
        </w:numPr>
        <w:spacing w:after="100"/>
        <w:contextualSpacing w:val="0"/>
        <w:jc w:val="both"/>
        <w:rPr>
          <w:rFonts w:ascii="Arial" w:hAnsi="Arial" w:cs="Arial"/>
          <w:b/>
        </w:rPr>
      </w:pPr>
      <w:r w:rsidRPr="007C20AB">
        <w:rPr>
          <w:rFonts w:ascii="Arial" w:hAnsi="Arial" w:cs="Arial"/>
          <w:b/>
        </w:rPr>
        <w:t xml:space="preserve">The purpose of the referral form is to enable </w:t>
      </w:r>
      <w:r>
        <w:rPr>
          <w:rFonts w:ascii="Arial" w:hAnsi="Arial" w:cs="Arial"/>
          <w:b/>
        </w:rPr>
        <w:t xml:space="preserve">the </w:t>
      </w:r>
      <w:r w:rsidRPr="007C20AB">
        <w:rPr>
          <w:rFonts w:ascii="Arial" w:hAnsi="Arial" w:cs="Arial"/>
          <w:b/>
        </w:rPr>
        <w:t xml:space="preserve">Public Law Project to understand your legal problem and establish whether you might be eligible for legal aid, in the form of exceptional funding. </w:t>
      </w:r>
      <w:r>
        <w:rPr>
          <w:rFonts w:ascii="Arial" w:hAnsi="Arial" w:cs="Arial"/>
          <w:b/>
        </w:rPr>
        <w:t>PLP</w:t>
      </w:r>
      <w:r w:rsidRPr="001E101C">
        <w:rPr>
          <w:rFonts w:ascii="Arial" w:hAnsi="Arial" w:cs="Arial"/>
          <w:b/>
        </w:rPr>
        <w:t xml:space="preserve"> may not be able to respond </w:t>
      </w:r>
      <w:r>
        <w:rPr>
          <w:rFonts w:ascii="Arial" w:hAnsi="Arial" w:cs="Arial"/>
          <w:b/>
        </w:rPr>
        <w:t xml:space="preserve">to </w:t>
      </w:r>
      <w:r w:rsidRPr="001E101C">
        <w:rPr>
          <w:rFonts w:ascii="Arial" w:hAnsi="Arial" w:cs="Arial"/>
          <w:b/>
        </w:rPr>
        <w:t>(and may have to disregard) incomplete referral forms.</w:t>
      </w:r>
      <w:r w:rsidRPr="007C20AB">
        <w:rPr>
          <w:rFonts w:ascii="Arial" w:hAnsi="Arial" w:cs="Arial"/>
          <w:b/>
        </w:rPr>
        <w:t xml:space="preserve"> </w:t>
      </w:r>
    </w:p>
    <w:p w:rsidR="001F2C78" w:rsidRPr="00C37CDA" w:rsidRDefault="001F2C78" w:rsidP="004C339D">
      <w:pPr>
        <w:pStyle w:val="ListParagraph"/>
        <w:numPr>
          <w:ilvl w:val="0"/>
          <w:numId w:val="1"/>
        </w:numPr>
        <w:spacing w:after="100"/>
        <w:contextualSpacing w:val="0"/>
        <w:jc w:val="both"/>
        <w:rPr>
          <w:rFonts w:ascii="Arial" w:hAnsi="Arial" w:cs="Arial"/>
          <w:b/>
        </w:rPr>
      </w:pPr>
      <w:r>
        <w:rPr>
          <w:rFonts w:ascii="Arial" w:hAnsi="Arial" w:cs="Arial"/>
          <w:b/>
        </w:rPr>
        <w:t xml:space="preserve">In the event that PLP or any volunteer lawyer to whom we refer your case considers that on the basis of the instructions and documents you have provided, an application for exceptional funding would be very likely to be rejected, we reserve the right to so notify you, to return your documents to you, and </w:t>
      </w:r>
      <w:r w:rsidR="00C37CDA">
        <w:rPr>
          <w:rFonts w:ascii="Arial" w:hAnsi="Arial" w:cs="Arial"/>
          <w:b/>
        </w:rPr>
        <w:t>to refuse to assist you further.</w:t>
      </w:r>
    </w:p>
    <w:p w:rsidR="001F2C78" w:rsidRPr="00C37CDA" w:rsidRDefault="001F2C78" w:rsidP="004C339D">
      <w:pPr>
        <w:pStyle w:val="ListParagraph"/>
        <w:numPr>
          <w:ilvl w:val="0"/>
          <w:numId w:val="1"/>
        </w:numPr>
        <w:spacing w:after="100"/>
        <w:contextualSpacing w:val="0"/>
        <w:jc w:val="both"/>
      </w:pPr>
      <w:r w:rsidRPr="00C132A6">
        <w:rPr>
          <w:rFonts w:ascii="Arial" w:hAnsi="Arial" w:cs="Arial"/>
          <w:b/>
        </w:rPr>
        <w:t>Neither PLP nor any volunteer lawyer to whom we refer your case will be acting for you as your solicitor.</w:t>
      </w:r>
    </w:p>
    <w:p w:rsidR="001F2C78" w:rsidRDefault="001F2C78" w:rsidP="004C339D">
      <w:pPr>
        <w:pStyle w:val="ListParagraph"/>
        <w:numPr>
          <w:ilvl w:val="0"/>
          <w:numId w:val="1"/>
        </w:numPr>
        <w:spacing w:after="100"/>
        <w:contextualSpacing w:val="0"/>
        <w:jc w:val="both"/>
      </w:pPr>
      <w:r>
        <w:rPr>
          <w:rFonts w:ascii="Arial" w:hAnsi="Arial" w:cs="Arial"/>
          <w:b/>
        </w:rPr>
        <w:t>This service is being offered by PLP on a pro bono basis drawing heavily on the use of volunteer lawyers. While every effort is taken to ensure that the work that is produced for you will be of a high standard, PLP make no warranties and accepts no professional liability in relation to the correctness of any advice</w:t>
      </w:r>
      <w:r w:rsidRPr="00C132A6">
        <w:rPr>
          <w:rFonts w:ascii="Arial" w:hAnsi="Arial" w:cs="Arial"/>
          <w:b/>
        </w:rPr>
        <w:t xml:space="preserve"> </w:t>
      </w:r>
      <w:r>
        <w:rPr>
          <w:rFonts w:ascii="Arial" w:hAnsi="Arial" w:cs="Arial"/>
          <w:b/>
        </w:rPr>
        <w:t>given or document drafted by any third party, whether or not you are made aware of the third party’s involvement in your case.</w:t>
      </w:r>
    </w:p>
    <w:p w:rsidR="001F2C78" w:rsidRPr="00C37CDA" w:rsidRDefault="001F2C78" w:rsidP="004C339D">
      <w:pPr>
        <w:pStyle w:val="ListParagraph"/>
        <w:numPr>
          <w:ilvl w:val="0"/>
          <w:numId w:val="1"/>
        </w:numPr>
        <w:spacing w:after="100"/>
        <w:contextualSpacing w:val="0"/>
        <w:jc w:val="both"/>
        <w:rPr>
          <w:rFonts w:ascii="Arial" w:hAnsi="Arial" w:cs="Arial"/>
          <w:b/>
        </w:rPr>
      </w:pPr>
      <w:r w:rsidRPr="005252DA">
        <w:rPr>
          <w:rFonts w:ascii="Arial" w:hAnsi="Arial" w:cs="Arial"/>
          <w:b/>
        </w:rPr>
        <w:t xml:space="preserve">So far as you are aware, you do not have any </w:t>
      </w:r>
      <w:r>
        <w:rPr>
          <w:rFonts w:ascii="Arial" w:hAnsi="Arial" w:cs="Arial"/>
          <w:b/>
        </w:rPr>
        <w:t xml:space="preserve">business, professional or other </w:t>
      </w:r>
      <w:r w:rsidRPr="005252DA">
        <w:rPr>
          <w:rFonts w:ascii="Arial" w:hAnsi="Arial" w:cs="Arial"/>
          <w:b/>
        </w:rPr>
        <w:t>association with PLP or any client of PLP</w:t>
      </w:r>
      <w:r>
        <w:rPr>
          <w:rFonts w:ascii="Arial" w:hAnsi="Arial" w:cs="Arial"/>
          <w:b/>
        </w:rPr>
        <w:t xml:space="preserve"> (if you consider that you might have some such association, please let us know).</w:t>
      </w:r>
    </w:p>
    <w:p w:rsidR="001F2C78" w:rsidRPr="00FD6043" w:rsidRDefault="001F2C78" w:rsidP="004C339D">
      <w:pPr>
        <w:pStyle w:val="ListParagraph"/>
        <w:numPr>
          <w:ilvl w:val="0"/>
          <w:numId w:val="1"/>
        </w:numPr>
        <w:spacing w:after="100"/>
        <w:jc w:val="both"/>
        <w:rPr>
          <w:rFonts w:ascii="Arial" w:hAnsi="Arial" w:cs="Arial"/>
          <w:b/>
        </w:rPr>
      </w:pPr>
      <w:r>
        <w:rPr>
          <w:rFonts w:ascii="Arial" w:hAnsi="Arial" w:cs="Arial"/>
          <w:b/>
        </w:rPr>
        <w:t>You agree to raise any complaint about the service we provide as a complaint in accordance with our comp</w:t>
      </w:r>
      <w:r w:rsidR="00C37CDA">
        <w:rPr>
          <w:rFonts w:ascii="Arial" w:hAnsi="Arial" w:cs="Arial"/>
          <w:b/>
        </w:rPr>
        <w:t>laints procedure: see Appendix 2</w:t>
      </w:r>
      <w:r>
        <w:rPr>
          <w:rFonts w:ascii="Arial" w:hAnsi="Arial" w:cs="Arial"/>
          <w:b/>
        </w:rPr>
        <w:t>.</w:t>
      </w:r>
    </w:p>
    <w:p w:rsidR="001F2C78" w:rsidRPr="001E101C" w:rsidRDefault="000F4234" w:rsidP="001F2C78">
      <w:pPr>
        <w:spacing w:after="0"/>
        <w:jc w:val="both"/>
        <w:rPr>
          <w:rFonts w:ascii="Arial" w:hAnsi="Arial" w:cs="Arial"/>
          <w:b/>
        </w:rPr>
      </w:pPr>
      <w:r>
        <w:rPr>
          <w:rFonts w:ascii="Arial" w:hAnsi="Arial" w:cs="Arial"/>
          <w:b/>
          <w:sz w:val="24"/>
          <w:szCs w:val="24"/>
        </w:rPr>
        <w:pict>
          <v:rect id="_x0000_i1026" style="width:0;height:1.5pt" o:hralign="center" o:hrstd="t" o:hr="t" fillcolor="#a0a0a0" stroked="f"/>
        </w:pict>
      </w:r>
    </w:p>
    <w:p w:rsidR="001F2C78" w:rsidRPr="006102CE" w:rsidRDefault="001F2C78" w:rsidP="001F2C78">
      <w:pPr>
        <w:spacing w:after="0"/>
        <w:rPr>
          <w:rFonts w:ascii="Arial" w:hAnsi="Arial" w:cs="Arial"/>
        </w:rPr>
      </w:pPr>
    </w:p>
    <w:p w:rsidR="001F2C78" w:rsidRPr="006102CE" w:rsidRDefault="001F2C78" w:rsidP="001F2C78">
      <w:pPr>
        <w:spacing w:after="0"/>
        <w:jc w:val="both"/>
        <w:rPr>
          <w:rFonts w:ascii="Arial" w:hAnsi="Arial" w:cs="Arial"/>
        </w:rPr>
      </w:pPr>
      <w:r w:rsidRPr="006102CE">
        <w:rPr>
          <w:rFonts w:ascii="Arial" w:hAnsi="Arial" w:cs="Arial"/>
        </w:rPr>
        <w:t>Please return this form, and all relevant documentation, to:</w:t>
      </w:r>
    </w:p>
    <w:p w:rsidR="001F2C78" w:rsidRPr="006102CE" w:rsidRDefault="001F2C78" w:rsidP="001F2C78">
      <w:pPr>
        <w:spacing w:after="0"/>
        <w:jc w:val="both"/>
        <w:rPr>
          <w:rFonts w:ascii="Arial" w:hAnsi="Arial" w:cs="Arial"/>
        </w:rPr>
      </w:pPr>
    </w:p>
    <w:p w:rsidR="001F2C78" w:rsidRPr="006102CE" w:rsidRDefault="001F2C78" w:rsidP="001F2C78">
      <w:pPr>
        <w:spacing w:after="0"/>
        <w:jc w:val="both"/>
        <w:rPr>
          <w:rFonts w:ascii="Arial" w:hAnsi="Arial" w:cs="Arial"/>
        </w:rPr>
      </w:pPr>
      <w:r w:rsidRPr="006102CE">
        <w:rPr>
          <w:rFonts w:ascii="Arial" w:hAnsi="Arial" w:cs="Arial"/>
        </w:rPr>
        <w:t>The Casework Team</w:t>
      </w:r>
    </w:p>
    <w:p w:rsidR="001F2C78" w:rsidRPr="006102CE" w:rsidRDefault="001F2C78" w:rsidP="001F2C78">
      <w:pPr>
        <w:spacing w:after="0"/>
        <w:jc w:val="both"/>
        <w:rPr>
          <w:rFonts w:ascii="Arial" w:hAnsi="Arial" w:cs="Arial"/>
        </w:rPr>
      </w:pPr>
      <w:r w:rsidRPr="006102CE">
        <w:rPr>
          <w:rFonts w:ascii="Arial" w:hAnsi="Arial" w:cs="Arial"/>
        </w:rPr>
        <w:t>The Public Law Project</w:t>
      </w:r>
    </w:p>
    <w:p w:rsidR="001F2C78" w:rsidRPr="006102CE" w:rsidRDefault="001F2C78" w:rsidP="001F2C78">
      <w:pPr>
        <w:spacing w:after="0"/>
        <w:jc w:val="both"/>
        <w:rPr>
          <w:rFonts w:ascii="Arial" w:hAnsi="Arial" w:cs="Arial"/>
        </w:rPr>
      </w:pPr>
      <w:r w:rsidRPr="006102CE">
        <w:rPr>
          <w:rFonts w:ascii="Arial" w:hAnsi="Arial" w:cs="Arial"/>
        </w:rPr>
        <w:t>150 Caledonian Road</w:t>
      </w:r>
    </w:p>
    <w:p w:rsidR="001F2C78" w:rsidRPr="006102CE" w:rsidRDefault="001F2C78" w:rsidP="001F2C78">
      <w:pPr>
        <w:spacing w:after="0"/>
        <w:jc w:val="both"/>
        <w:rPr>
          <w:rFonts w:ascii="Arial" w:hAnsi="Arial" w:cs="Arial"/>
        </w:rPr>
      </w:pPr>
      <w:r w:rsidRPr="006102CE">
        <w:rPr>
          <w:rFonts w:ascii="Arial" w:hAnsi="Arial" w:cs="Arial"/>
        </w:rPr>
        <w:t>London</w:t>
      </w:r>
    </w:p>
    <w:p w:rsidR="001F2C78" w:rsidRPr="006102CE" w:rsidRDefault="001F2C78" w:rsidP="001F2C78">
      <w:pPr>
        <w:spacing w:after="0"/>
        <w:jc w:val="both"/>
        <w:rPr>
          <w:rFonts w:ascii="Arial" w:hAnsi="Arial" w:cs="Arial"/>
        </w:rPr>
      </w:pPr>
      <w:r w:rsidRPr="006102CE">
        <w:rPr>
          <w:rFonts w:ascii="Arial" w:hAnsi="Arial" w:cs="Arial"/>
        </w:rPr>
        <w:t>N1 9RD</w:t>
      </w:r>
    </w:p>
    <w:p w:rsidR="001F2C78" w:rsidRPr="006102CE" w:rsidRDefault="001F2C78" w:rsidP="001F2C78">
      <w:pPr>
        <w:spacing w:after="0"/>
        <w:jc w:val="both"/>
        <w:rPr>
          <w:rFonts w:ascii="Arial" w:hAnsi="Arial" w:cs="Arial"/>
        </w:rPr>
      </w:pPr>
    </w:p>
    <w:p w:rsidR="001F2C78" w:rsidRPr="006102CE" w:rsidRDefault="001F2C78" w:rsidP="001F2C78">
      <w:pPr>
        <w:spacing w:after="0"/>
        <w:jc w:val="both"/>
        <w:rPr>
          <w:rFonts w:ascii="Arial" w:hAnsi="Arial" w:cs="Arial"/>
        </w:rPr>
      </w:pPr>
      <w:r w:rsidRPr="006102CE">
        <w:rPr>
          <w:rFonts w:ascii="Arial" w:hAnsi="Arial" w:cs="Arial"/>
        </w:rPr>
        <w:t>Or by fax</w:t>
      </w:r>
      <w:r>
        <w:rPr>
          <w:rFonts w:ascii="Arial" w:hAnsi="Arial" w:cs="Arial"/>
        </w:rPr>
        <w:t xml:space="preserve"> to</w:t>
      </w:r>
      <w:r w:rsidRPr="006102CE">
        <w:rPr>
          <w:rFonts w:ascii="Arial" w:hAnsi="Arial" w:cs="Arial"/>
        </w:rPr>
        <w:t>: 020 7837 7048</w:t>
      </w:r>
    </w:p>
    <w:p w:rsidR="001F2C78" w:rsidRPr="006102CE" w:rsidRDefault="001F2C78" w:rsidP="001F2C78">
      <w:pPr>
        <w:spacing w:after="0"/>
        <w:jc w:val="both"/>
        <w:rPr>
          <w:rFonts w:ascii="Arial" w:hAnsi="Arial" w:cs="Arial"/>
        </w:rPr>
      </w:pPr>
      <w:r w:rsidRPr="006102CE">
        <w:rPr>
          <w:rFonts w:ascii="Arial" w:hAnsi="Arial" w:cs="Arial"/>
        </w:rPr>
        <w:t>Or by email</w:t>
      </w:r>
      <w:r>
        <w:rPr>
          <w:rFonts w:ascii="Arial" w:hAnsi="Arial" w:cs="Arial"/>
        </w:rPr>
        <w:t xml:space="preserve"> to</w:t>
      </w:r>
      <w:r w:rsidRPr="006102CE">
        <w:rPr>
          <w:rFonts w:ascii="Arial" w:hAnsi="Arial" w:cs="Arial"/>
        </w:rPr>
        <w:t xml:space="preserve">: </w:t>
      </w:r>
      <w:hyperlink r:id="rId10" w:history="1">
        <w:r w:rsidRPr="006102CE">
          <w:rPr>
            <w:rStyle w:val="Hyperlink"/>
            <w:rFonts w:ascii="Arial" w:hAnsi="Arial" w:cs="Arial"/>
          </w:rPr>
          <w:t>exceptionalfunding@publiclawproject.org.uk</w:t>
        </w:r>
      </w:hyperlink>
      <w:r w:rsidRPr="006102CE">
        <w:rPr>
          <w:rFonts w:ascii="Arial" w:hAnsi="Arial" w:cs="Arial"/>
        </w:rPr>
        <w:t xml:space="preserve"> </w:t>
      </w:r>
    </w:p>
    <w:p w:rsidR="001F2C78" w:rsidRDefault="001F2C78" w:rsidP="001F2C78">
      <w:pPr>
        <w:spacing w:after="0"/>
        <w:rPr>
          <w:rFonts w:ascii="Arial" w:hAnsi="Arial" w:cs="Arial"/>
          <w:b/>
          <w:u w:val="single"/>
        </w:rPr>
      </w:pPr>
    </w:p>
    <w:p w:rsidR="001F2C78" w:rsidRDefault="001F2C78" w:rsidP="001F2C78">
      <w:pPr>
        <w:rPr>
          <w:rFonts w:ascii="Arial" w:hAnsi="Arial" w:cs="Arial"/>
          <w:b/>
          <w:u w:val="single"/>
        </w:rPr>
      </w:pPr>
      <w:r w:rsidRPr="00CC1A14">
        <w:rPr>
          <w:rFonts w:ascii="Arial" w:hAnsi="Arial" w:cs="Arial"/>
          <w:b/>
          <w:u w:val="single"/>
        </w:rPr>
        <w:lastRenderedPageBreak/>
        <w:t>SECTION A: CONTACT DETAILS</w:t>
      </w:r>
    </w:p>
    <w:tbl>
      <w:tblPr>
        <w:tblStyle w:val="TableGrid"/>
        <w:tblW w:w="0" w:type="auto"/>
        <w:tblLook w:val="04A0" w:firstRow="1" w:lastRow="0" w:firstColumn="1" w:lastColumn="0" w:noHBand="0" w:noVBand="1"/>
      </w:tblPr>
      <w:tblGrid>
        <w:gridCol w:w="9242"/>
      </w:tblGrid>
      <w:tr w:rsidR="001F2C78" w:rsidRPr="000E3094" w:rsidTr="00FC19C5">
        <w:tc>
          <w:tcPr>
            <w:tcW w:w="9242" w:type="dxa"/>
          </w:tcPr>
          <w:p w:rsidR="001F2C78" w:rsidRPr="000E3094" w:rsidRDefault="001F2C78" w:rsidP="00FC19C5">
            <w:pPr>
              <w:spacing w:before="100" w:after="100" w:line="276" w:lineRule="auto"/>
              <w:rPr>
                <w:rFonts w:ascii="Arial" w:hAnsi="Arial" w:cs="Arial"/>
                <w:b/>
              </w:rPr>
            </w:pPr>
            <w:r w:rsidRPr="000E3094">
              <w:rPr>
                <w:rFonts w:ascii="Arial" w:hAnsi="Arial" w:cs="Arial"/>
                <w:b/>
              </w:rPr>
              <w:t>APPLICANT’S CONTACT DETAILS</w:t>
            </w:r>
          </w:p>
        </w:tc>
      </w:tr>
      <w:tr w:rsidR="001F2C78" w:rsidRPr="000E3094" w:rsidTr="00FC19C5">
        <w:tc>
          <w:tcPr>
            <w:tcW w:w="9242" w:type="dxa"/>
          </w:tcPr>
          <w:p w:rsidR="001F2C78" w:rsidRDefault="001F2C78" w:rsidP="00FC19C5">
            <w:pPr>
              <w:spacing w:before="100" w:after="100" w:line="276" w:lineRule="auto"/>
              <w:rPr>
                <w:rFonts w:ascii="Arial" w:hAnsi="Arial" w:cs="Arial"/>
              </w:rPr>
            </w:pPr>
            <w:r w:rsidRPr="000E3094">
              <w:rPr>
                <w:rFonts w:ascii="Arial" w:hAnsi="Arial" w:cs="Arial"/>
              </w:rPr>
              <w:t>Name:</w:t>
            </w:r>
          </w:p>
          <w:p w:rsidR="001F2C78" w:rsidRPr="000E3094" w:rsidRDefault="001F2C78" w:rsidP="00FC19C5">
            <w:pPr>
              <w:spacing w:before="100" w:after="100" w:line="276" w:lineRule="auto"/>
              <w:rPr>
                <w:rFonts w:ascii="Arial" w:hAnsi="Arial" w:cs="Arial"/>
              </w:rPr>
            </w:pPr>
          </w:p>
        </w:tc>
      </w:tr>
      <w:tr w:rsidR="001F2C78" w:rsidRPr="000E3094" w:rsidTr="00FC19C5">
        <w:tc>
          <w:tcPr>
            <w:tcW w:w="9242" w:type="dxa"/>
          </w:tcPr>
          <w:p w:rsidR="001F2C78" w:rsidRDefault="001F2C78" w:rsidP="00FC19C5">
            <w:pPr>
              <w:spacing w:before="100" w:after="100" w:line="276" w:lineRule="auto"/>
              <w:rPr>
                <w:rFonts w:ascii="Arial" w:hAnsi="Arial" w:cs="Arial"/>
              </w:rPr>
            </w:pPr>
            <w:r w:rsidRPr="000E3094">
              <w:rPr>
                <w:rFonts w:ascii="Arial" w:hAnsi="Arial" w:cs="Arial"/>
              </w:rPr>
              <w:t>Postal address:</w:t>
            </w:r>
          </w:p>
          <w:p w:rsidR="001F2C78" w:rsidRDefault="001F2C78" w:rsidP="00FC19C5">
            <w:pPr>
              <w:spacing w:before="100" w:after="100" w:line="276" w:lineRule="auto"/>
              <w:rPr>
                <w:rFonts w:ascii="Arial" w:hAnsi="Arial" w:cs="Arial"/>
              </w:rPr>
            </w:pPr>
          </w:p>
          <w:p w:rsidR="001F2C78" w:rsidRPr="000E3094" w:rsidRDefault="001F2C78" w:rsidP="00FC19C5">
            <w:pPr>
              <w:spacing w:before="100" w:after="100" w:line="276" w:lineRule="auto"/>
              <w:rPr>
                <w:rFonts w:ascii="Arial" w:hAnsi="Arial" w:cs="Arial"/>
              </w:rPr>
            </w:pPr>
          </w:p>
        </w:tc>
      </w:tr>
      <w:tr w:rsidR="001F2C78" w:rsidRPr="000E3094" w:rsidTr="00FC19C5">
        <w:tc>
          <w:tcPr>
            <w:tcW w:w="9242" w:type="dxa"/>
          </w:tcPr>
          <w:p w:rsidR="001F2C78" w:rsidRDefault="001F2C78" w:rsidP="00FC19C5">
            <w:pPr>
              <w:spacing w:before="100" w:after="100" w:line="276" w:lineRule="auto"/>
              <w:rPr>
                <w:rFonts w:ascii="Arial" w:hAnsi="Arial" w:cs="Arial"/>
              </w:rPr>
            </w:pPr>
            <w:r w:rsidRPr="000E3094">
              <w:rPr>
                <w:rFonts w:ascii="Arial" w:hAnsi="Arial" w:cs="Arial"/>
              </w:rPr>
              <w:t>Contact telephone number:</w:t>
            </w:r>
          </w:p>
          <w:p w:rsidR="001F2C78" w:rsidRPr="000E3094" w:rsidRDefault="001F2C78" w:rsidP="00FC19C5">
            <w:pPr>
              <w:spacing w:before="100" w:after="100" w:line="276" w:lineRule="auto"/>
              <w:rPr>
                <w:rFonts w:ascii="Arial" w:hAnsi="Arial" w:cs="Arial"/>
              </w:rPr>
            </w:pPr>
          </w:p>
        </w:tc>
      </w:tr>
      <w:tr w:rsidR="001F2C78" w:rsidRPr="000E3094" w:rsidTr="00FC19C5">
        <w:tc>
          <w:tcPr>
            <w:tcW w:w="9242" w:type="dxa"/>
          </w:tcPr>
          <w:p w:rsidR="001F2C78" w:rsidRDefault="001F2C78" w:rsidP="00FC19C5">
            <w:pPr>
              <w:spacing w:before="100" w:after="100" w:line="276" w:lineRule="auto"/>
              <w:rPr>
                <w:rFonts w:ascii="Arial" w:hAnsi="Arial" w:cs="Arial"/>
              </w:rPr>
            </w:pPr>
            <w:r w:rsidRPr="000E3094">
              <w:rPr>
                <w:rFonts w:ascii="Arial" w:hAnsi="Arial" w:cs="Arial"/>
              </w:rPr>
              <w:t>Email address:</w:t>
            </w:r>
          </w:p>
          <w:p w:rsidR="001F2C78" w:rsidRPr="000E3094" w:rsidRDefault="001F2C78" w:rsidP="00FC19C5">
            <w:pPr>
              <w:spacing w:before="100" w:after="100" w:line="276" w:lineRule="auto"/>
              <w:rPr>
                <w:rFonts w:ascii="Arial" w:hAnsi="Arial" w:cs="Arial"/>
              </w:rPr>
            </w:pPr>
          </w:p>
        </w:tc>
      </w:tr>
      <w:tr w:rsidR="001F2C78" w:rsidRPr="000E3094" w:rsidTr="00FC19C5">
        <w:tc>
          <w:tcPr>
            <w:tcW w:w="9242" w:type="dxa"/>
          </w:tcPr>
          <w:p w:rsidR="001F2C78" w:rsidRPr="000E3094" w:rsidRDefault="001F2C78" w:rsidP="00FC19C5">
            <w:pPr>
              <w:spacing w:before="100" w:after="100" w:line="276" w:lineRule="auto"/>
              <w:rPr>
                <w:rFonts w:ascii="Arial" w:hAnsi="Arial" w:cs="Arial"/>
                <w:b/>
              </w:rPr>
            </w:pPr>
            <w:r w:rsidRPr="000E3094">
              <w:rPr>
                <w:rFonts w:ascii="Arial" w:hAnsi="Arial" w:cs="Arial"/>
                <w:b/>
              </w:rPr>
              <w:t>REFERRAL DETAILS</w:t>
            </w:r>
          </w:p>
        </w:tc>
      </w:tr>
      <w:tr w:rsidR="001F2C78" w:rsidRPr="000E3094" w:rsidTr="00FC19C5">
        <w:tc>
          <w:tcPr>
            <w:tcW w:w="9242" w:type="dxa"/>
          </w:tcPr>
          <w:p w:rsidR="001F2C78" w:rsidRDefault="001F2C78" w:rsidP="00FC19C5">
            <w:pPr>
              <w:spacing w:before="100" w:after="100" w:line="276" w:lineRule="auto"/>
              <w:rPr>
                <w:rFonts w:ascii="Arial" w:hAnsi="Arial" w:cs="Arial"/>
              </w:rPr>
            </w:pPr>
            <w:r w:rsidRPr="000E3094">
              <w:rPr>
                <w:rFonts w:ascii="Arial" w:hAnsi="Arial" w:cs="Arial"/>
              </w:rPr>
              <w:t>Have you been referred to the Public Law Project by a solicitor or adviser?</w:t>
            </w:r>
          </w:p>
          <w:p w:rsidR="001F2C78" w:rsidRDefault="001F2C78" w:rsidP="00FC19C5">
            <w:pPr>
              <w:spacing w:before="100" w:after="100" w:line="276" w:lineRule="auto"/>
              <w:rPr>
                <w:rFonts w:ascii="Arial" w:hAnsi="Arial" w:cs="Arial"/>
              </w:rPr>
            </w:pPr>
          </w:p>
          <w:p w:rsidR="001F2C78" w:rsidRDefault="000F4234" w:rsidP="00FC19C5">
            <w:pPr>
              <w:spacing w:before="100" w:after="100" w:line="276" w:lineRule="auto"/>
              <w:rPr>
                <w:rFonts w:ascii="Arial" w:hAnsi="Arial" w:cs="Arial"/>
              </w:rPr>
            </w:pPr>
            <w:sdt>
              <w:sdtPr>
                <w:rPr>
                  <w:rFonts w:ascii="Arial" w:hAnsi="Arial" w:cs="Arial"/>
                </w:rPr>
                <w:id w:val="773438974"/>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Pr>
                <w:rFonts w:ascii="Arial" w:hAnsi="Arial" w:cs="Arial"/>
              </w:rPr>
              <w:t>Yes</w:t>
            </w:r>
          </w:p>
          <w:p w:rsidR="001F2C78" w:rsidRDefault="001F2C78" w:rsidP="00FC19C5">
            <w:pPr>
              <w:spacing w:before="100" w:after="100" w:line="276" w:lineRule="auto"/>
              <w:rPr>
                <w:rFonts w:ascii="Arial" w:hAnsi="Arial" w:cs="Arial"/>
              </w:rPr>
            </w:pPr>
          </w:p>
          <w:p w:rsidR="001F2C78" w:rsidRDefault="000F4234" w:rsidP="00FC19C5">
            <w:pPr>
              <w:spacing w:before="100" w:after="100" w:line="276" w:lineRule="auto"/>
              <w:rPr>
                <w:rFonts w:ascii="Arial" w:hAnsi="Arial" w:cs="Arial"/>
              </w:rPr>
            </w:pPr>
            <w:sdt>
              <w:sdtPr>
                <w:rPr>
                  <w:rFonts w:ascii="Arial" w:hAnsi="Arial" w:cs="Arial"/>
                </w:rPr>
                <w:id w:val="1963463400"/>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Pr>
                <w:rFonts w:ascii="Arial" w:hAnsi="Arial" w:cs="Arial"/>
              </w:rPr>
              <w:t>No</w:t>
            </w:r>
          </w:p>
          <w:p w:rsidR="001F2C78" w:rsidRDefault="001F2C78" w:rsidP="00FC19C5">
            <w:pPr>
              <w:spacing w:before="100" w:after="100" w:line="276" w:lineRule="auto"/>
              <w:rPr>
                <w:rFonts w:ascii="Arial" w:hAnsi="Arial" w:cs="Arial"/>
              </w:rPr>
            </w:pPr>
          </w:p>
          <w:p w:rsidR="001F2C78" w:rsidRPr="000E3094" w:rsidRDefault="001F2C78" w:rsidP="00FC19C5">
            <w:pPr>
              <w:spacing w:before="100" w:after="100" w:line="276" w:lineRule="auto"/>
              <w:rPr>
                <w:rFonts w:ascii="Arial" w:hAnsi="Arial" w:cs="Arial"/>
              </w:rPr>
            </w:pPr>
            <w:r w:rsidRPr="000E3094">
              <w:rPr>
                <w:rFonts w:ascii="Arial" w:hAnsi="Arial" w:cs="Arial"/>
              </w:rPr>
              <w:t>If yes, please provide their details.</w:t>
            </w:r>
          </w:p>
        </w:tc>
      </w:tr>
      <w:tr w:rsidR="001F2C78" w:rsidRPr="000E3094" w:rsidTr="00FC19C5">
        <w:tc>
          <w:tcPr>
            <w:tcW w:w="9242" w:type="dxa"/>
          </w:tcPr>
          <w:p w:rsidR="001F2C78" w:rsidRDefault="001F2C78" w:rsidP="00FC19C5">
            <w:pPr>
              <w:spacing w:before="100" w:after="100" w:line="276" w:lineRule="auto"/>
              <w:rPr>
                <w:rFonts w:ascii="Arial" w:hAnsi="Arial" w:cs="Arial"/>
              </w:rPr>
            </w:pPr>
            <w:r w:rsidRPr="000E3094">
              <w:rPr>
                <w:rFonts w:ascii="Arial" w:hAnsi="Arial" w:cs="Arial"/>
              </w:rPr>
              <w:t>Name:</w:t>
            </w:r>
          </w:p>
          <w:p w:rsidR="001F2C78" w:rsidRPr="000E3094" w:rsidRDefault="001F2C78" w:rsidP="00FC19C5">
            <w:pPr>
              <w:spacing w:before="100" w:after="100" w:line="276" w:lineRule="auto"/>
              <w:rPr>
                <w:rFonts w:ascii="Arial" w:hAnsi="Arial" w:cs="Arial"/>
              </w:rPr>
            </w:pPr>
          </w:p>
        </w:tc>
      </w:tr>
      <w:tr w:rsidR="001F2C78" w:rsidRPr="000E3094" w:rsidTr="00FC19C5">
        <w:tc>
          <w:tcPr>
            <w:tcW w:w="9242" w:type="dxa"/>
          </w:tcPr>
          <w:p w:rsidR="001F2C78" w:rsidRDefault="001F2C78" w:rsidP="00FC19C5">
            <w:pPr>
              <w:spacing w:before="100" w:after="100" w:line="276" w:lineRule="auto"/>
              <w:rPr>
                <w:rFonts w:ascii="Arial" w:hAnsi="Arial" w:cs="Arial"/>
              </w:rPr>
            </w:pPr>
            <w:r w:rsidRPr="000E3094">
              <w:rPr>
                <w:rFonts w:ascii="Arial" w:hAnsi="Arial" w:cs="Arial"/>
              </w:rPr>
              <w:t>Organisation/solicitors firm:</w:t>
            </w:r>
          </w:p>
          <w:p w:rsidR="001F2C78" w:rsidRPr="000E3094" w:rsidRDefault="001F2C78" w:rsidP="00FC19C5">
            <w:pPr>
              <w:spacing w:before="100" w:after="100" w:line="276" w:lineRule="auto"/>
              <w:rPr>
                <w:rFonts w:ascii="Arial" w:hAnsi="Arial" w:cs="Arial"/>
              </w:rPr>
            </w:pPr>
          </w:p>
        </w:tc>
      </w:tr>
      <w:tr w:rsidR="001F2C78" w:rsidRPr="000E3094" w:rsidTr="00FC19C5">
        <w:tc>
          <w:tcPr>
            <w:tcW w:w="9242" w:type="dxa"/>
          </w:tcPr>
          <w:p w:rsidR="001F2C78" w:rsidRDefault="001F2C78" w:rsidP="00FC19C5">
            <w:pPr>
              <w:spacing w:before="100" w:after="100" w:line="276" w:lineRule="auto"/>
              <w:rPr>
                <w:rFonts w:ascii="Arial" w:hAnsi="Arial" w:cs="Arial"/>
              </w:rPr>
            </w:pPr>
            <w:r w:rsidRPr="000E3094">
              <w:rPr>
                <w:rFonts w:ascii="Arial" w:hAnsi="Arial" w:cs="Arial"/>
              </w:rPr>
              <w:t>Contact telephone number:</w:t>
            </w:r>
          </w:p>
          <w:p w:rsidR="001F2C78" w:rsidRPr="000E3094" w:rsidRDefault="001F2C78" w:rsidP="00FC19C5">
            <w:pPr>
              <w:spacing w:before="100" w:after="100" w:line="276" w:lineRule="auto"/>
              <w:rPr>
                <w:rFonts w:ascii="Arial" w:hAnsi="Arial" w:cs="Arial"/>
              </w:rPr>
            </w:pPr>
          </w:p>
        </w:tc>
      </w:tr>
    </w:tbl>
    <w:p w:rsidR="001F2C78" w:rsidRDefault="001F2C78" w:rsidP="001F2C78">
      <w:pPr>
        <w:spacing w:before="300"/>
        <w:rPr>
          <w:rFonts w:ascii="Arial" w:hAnsi="Arial" w:cs="Arial"/>
          <w:b/>
          <w:u w:val="single"/>
        </w:rPr>
      </w:pPr>
    </w:p>
    <w:p w:rsidR="001F2C78" w:rsidRDefault="001F2C78">
      <w:pPr>
        <w:rPr>
          <w:rFonts w:ascii="Arial" w:hAnsi="Arial" w:cs="Arial"/>
          <w:b/>
          <w:u w:val="single"/>
        </w:rPr>
      </w:pPr>
      <w:r>
        <w:rPr>
          <w:rFonts w:ascii="Arial" w:hAnsi="Arial" w:cs="Arial"/>
          <w:b/>
          <w:u w:val="single"/>
        </w:rPr>
        <w:br w:type="page"/>
      </w:r>
    </w:p>
    <w:p w:rsidR="001F2C78" w:rsidRPr="00EA107F" w:rsidRDefault="001F2C78" w:rsidP="001F2C78">
      <w:pPr>
        <w:spacing w:before="300"/>
        <w:rPr>
          <w:rFonts w:ascii="Arial" w:hAnsi="Arial" w:cs="Arial"/>
          <w:b/>
          <w:u w:val="single"/>
        </w:rPr>
      </w:pPr>
      <w:r w:rsidRPr="00CC1A14">
        <w:rPr>
          <w:rFonts w:ascii="Arial" w:hAnsi="Arial" w:cs="Arial"/>
          <w:b/>
          <w:u w:val="single"/>
        </w:rPr>
        <w:t>SECTION B: YOUR LEGAL PROBLEM</w:t>
      </w:r>
    </w:p>
    <w:tbl>
      <w:tblPr>
        <w:tblStyle w:val="TableGrid"/>
        <w:tblW w:w="0" w:type="auto"/>
        <w:tblLook w:val="04A0" w:firstRow="1" w:lastRow="0" w:firstColumn="1" w:lastColumn="0" w:noHBand="0" w:noVBand="1"/>
      </w:tblPr>
      <w:tblGrid>
        <w:gridCol w:w="9242"/>
      </w:tblGrid>
      <w:tr w:rsidR="001F2C78" w:rsidTr="00FC19C5">
        <w:tc>
          <w:tcPr>
            <w:tcW w:w="9242" w:type="dxa"/>
          </w:tcPr>
          <w:p w:rsidR="001F2C78" w:rsidRPr="00CC1A14" w:rsidRDefault="001F2C78" w:rsidP="00FC19C5">
            <w:pPr>
              <w:spacing w:before="100" w:after="100" w:line="276" w:lineRule="auto"/>
              <w:jc w:val="both"/>
              <w:rPr>
                <w:rFonts w:ascii="Arial" w:hAnsi="Arial" w:cs="Arial"/>
                <w:b/>
              </w:rPr>
            </w:pPr>
            <w:r>
              <w:rPr>
                <w:rFonts w:ascii="Arial" w:hAnsi="Arial" w:cs="Arial"/>
                <w:b/>
              </w:rPr>
              <w:t>WHAT TYPE OF LEGAL PROBLEM DO YOU HAVE</w:t>
            </w:r>
            <w:r w:rsidRPr="00CC1A14">
              <w:rPr>
                <w:rFonts w:ascii="Arial" w:hAnsi="Arial" w:cs="Arial"/>
                <w:b/>
              </w:rPr>
              <w:t>?</w:t>
            </w:r>
          </w:p>
          <w:p w:rsidR="001F2C78" w:rsidRDefault="001F2C78" w:rsidP="00FC19C5">
            <w:pPr>
              <w:spacing w:line="276" w:lineRule="auto"/>
              <w:jc w:val="both"/>
              <w:rPr>
                <w:rFonts w:ascii="Arial" w:hAnsi="Arial" w:cs="Arial"/>
                <w:i/>
              </w:rPr>
            </w:pPr>
            <w:r w:rsidRPr="00CC1A14">
              <w:rPr>
                <w:rFonts w:ascii="Arial" w:hAnsi="Arial" w:cs="Arial"/>
                <w:i/>
              </w:rPr>
              <w:t>Please tick the box that is best describes the nature of your legal problem. You may need to tick more than one box.</w:t>
            </w:r>
          </w:p>
        </w:tc>
      </w:tr>
      <w:tr w:rsidR="001F2C78" w:rsidTr="00FC19C5">
        <w:tc>
          <w:tcPr>
            <w:tcW w:w="9242" w:type="dxa"/>
          </w:tcPr>
          <w:p w:rsidR="001F2C78" w:rsidRPr="00CC1A14" w:rsidRDefault="001F2C78" w:rsidP="00FC19C5">
            <w:pPr>
              <w:spacing w:line="276" w:lineRule="auto"/>
              <w:rPr>
                <w:rFonts w:ascii="Arial" w:hAnsi="Arial" w:cs="Arial"/>
                <w:i/>
              </w:rPr>
            </w:pPr>
          </w:p>
          <w:p w:rsidR="001F2C78" w:rsidRPr="00CC1A14" w:rsidRDefault="000F4234" w:rsidP="00FC19C5">
            <w:pPr>
              <w:spacing w:line="276" w:lineRule="auto"/>
              <w:rPr>
                <w:rFonts w:ascii="Arial" w:hAnsi="Arial" w:cs="Arial"/>
              </w:rPr>
            </w:pPr>
            <w:sdt>
              <w:sdtPr>
                <w:rPr>
                  <w:rFonts w:ascii="Arial" w:hAnsi="Arial" w:cs="Arial"/>
                </w:rPr>
                <w:id w:val="1011414249"/>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sidRPr="00CC1A14">
              <w:rPr>
                <w:rFonts w:ascii="Arial" w:hAnsi="Arial" w:cs="Arial"/>
              </w:rPr>
              <w:t>Housing</w:t>
            </w:r>
          </w:p>
          <w:p w:rsidR="001F2C78" w:rsidRPr="00CC1A14" w:rsidRDefault="000F4234" w:rsidP="00FC19C5">
            <w:pPr>
              <w:spacing w:line="276" w:lineRule="auto"/>
              <w:rPr>
                <w:rFonts w:ascii="Arial" w:hAnsi="Arial" w:cs="Arial"/>
              </w:rPr>
            </w:pPr>
            <w:sdt>
              <w:sdtPr>
                <w:rPr>
                  <w:rFonts w:ascii="Arial" w:hAnsi="Arial" w:cs="Arial"/>
                </w:rPr>
                <w:id w:val="1528063253"/>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sidRPr="00CC1A14">
              <w:rPr>
                <w:rFonts w:ascii="Arial" w:hAnsi="Arial" w:cs="Arial"/>
              </w:rPr>
              <w:t>Debt</w:t>
            </w:r>
          </w:p>
          <w:p w:rsidR="001F2C78" w:rsidRPr="00CC1A14" w:rsidRDefault="000F4234" w:rsidP="00FC19C5">
            <w:pPr>
              <w:spacing w:line="276" w:lineRule="auto"/>
              <w:rPr>
                <w:rFonts w:ascii="Arial" w:hAnsi="Arial" w:cs="Arial"/>
              </w:rPr>
            </w:pPr>
            <w:sdt>
              <w:sdtPr>
                <w:rPr>
                  <w:rFonts w:ascii="Arial" w:hAnsi="Arial" w:cs="Arial"/>
                </w:rPr>
                <w:id w:val="-1505736452"/>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sidRPr="00CC1A14">
              <w:rPr>
                <w:rFonts w:ascii="Arial" w:hAnsi="Arial" w:cs="Arial"/>
              </w:rPr>
              <w:t>Welfare Benefits</w:t>
            </w:r>
          </w:p>
          <w:p w:rsidR="001F2C78" w:rsidRPr="00CC1A14" w:rsidRDefault="000F4234" w:rsidP="00FC19C5">
            <w:pPr>
              <w:spacing w:line="276" w:lineRule="auto"/>
              <w:rPr>
                <w:rFonts w:ascii="Arial" w:hAnsi="Arial" w:cs="Arial"/>
              </w:rPr>
            </w:pPr>
            <w:sdt>
              <w:sdtPr>
                <w:rPr>
                  <w:rFonts w:ascii="Arial" w:hAnsi="Arial" w:cs="Arial"/>
                </w:rPr>
                <w:id w:val="1952742420"/>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sidRPr="00CC1A14">
              <w:rPr>
                <w:rFonts w:ascii="Arial" w:hAnsi="Arial" w:cs="Arial"/>
              </w:rPr>
              <w:t>Private family law</w:t>
            </w:r>
          </w:p>
          <w:p w:rsidR="001F2C78" w:rsidRPr="00CC1A14" w:rsidRDefault="000F4234" w:rsidP="00FC19C5">
            <w:pPr>
              <w:spacing w:line="276" w:lineRule="auto"/>
              <w:rPr>
                <w:rFonts w:ascii="Arial" w:hAnsi="Arial" w:cs="Arial"/>
              </w:rPr>
            </w:pPr>
            <w:sdt>
              <w:sdtPr>
                <w:rPr>
                  <w:rFonts w:ascii="Arial" w:hAnsi="Arial" w:cs="Arial"/>
                </w:rPr>
                <w:id w:val="906116346"/>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sidRPr="00CC1A14">
              <w:rPr>
                <w:rFonts w:ascii="Arial" w:hAnsi="Arial" w:cs="Arial"/>
              </w:rPr>
              <w:t>Immigration</w:t>
            </w:r>
          </w:p>
          <w:p w:rsidR="001F2C78" w:rsidRPr="00CC1A14" w:rsidRDefault="000F4234" w:rsidP="00FC19C5">
            <w:pPr>
              <w:spacing w:line="276" w:lineRule="auto"/>
              <w:rPr>
                <w:rFonts w:ascii="Arial" w:hAnsi="Arial" w:cs="Arial"/>
              </w:rPr>
            </w:pPr>
            <w:sdt>
              <w:sdtPr>
                <w:rPr>
                  <w:rFonts w:ascii="Arial" w:hAnsi="Arial" w:cs="Arial"/>
                </w:rPr>
                <w:id w:val="812295113"/>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sidRPr="00CC1A14">
              <w:rPr>
                <w:rFonts w:ascii="Arial" w:hAnsi="Arial" w:cs="Arial"/>
              </w:rPr>
              <w:t>Education</w:t>
            </w:r>
          </w:p>
          <w:p w:rsidR="001F2C78" w:rsidRDefault="000F4234" w:rsidP="00FC19C5">
            <w:pPr>
              <w:spacing w:line="276" w:lineRule="auto"/>
              <w:rPr>
                <w:rFonts w:ascii="Arial" w:hAnsi="Arial" w:cs="Arial"/>
              </w:rPr>
            </w:pPr>
            <w:sdt>
              <w:sdtPr>
                <w:rPr>
                  <w:rFonts w:ascii="Arial" w:hAnsi="Arial" w:cs="Arial"/>
                </w:rPr>
                <w:id w:val="1690569655"/>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sidRPr="00CC1A14">
              <w:rPr>
                <w:rFonts w:ascii="Arial" w:hAnsi="Arial" w:cs="Arial"/>
              </w:rPr>
              <w:t>Other (please state)</w:t>
            </w:r>
          </w:p>
          <w:p w:rsidR="001F2C78" w:rsidRDefault="001F2C78" w:rsidP="00FC19C5">
            <w:pPr>
              <w:rPr>
                <w:rFonts w:ascii="Arial" w:hAnsi="Arial" w:cs="Arial"/>
                <w:i/>
              </w:rPr>
            </w:pPr>
          </w:p>
        </w:tc>
      </w:tr>
      <w:tr w:rsidR="001F2C78" w:rsidTr="001F2C78">
        <w:tc>
          <w:tcPr>
            <w:tcW w:w="9242" w:type="dxa"/>
          </w:tcPr>
          <w:p w:rsidR="001F2C78" w:rsidRDefault="001F2C78" w:rsidP="00FC19C5">
            <w:pPr>
              <w:spacing w:before="100"/>
              <w:jc w:val="both"/>
              <w:rPr>
                <w:rFonts w:ascii="Arial" w:hAnsi="Arial" w:cs="Arial"/>
                <w:b/>
              </w:rPr>
            </w:pPr>
            <w:r>
              <w:rPr>
                <w:rFonts w:ascii="Arial" w:hAnsi="Arial" w:cs="Arial"/>
                <w:b/>
              </w:rPr>
              <w:t>PLEASE IDENTIFY THE KIND OF LEGAL SERVICE THAT YOU NEED FUNDING FOR</w:t>
            </w:r>
          </w:p>
          <w:p w:rsidR="001F2C78" w:rsidRPr="000A1712" w:rsidRDefault="001F2C78" w:rsidP="00FC19C5">
            <w:pPr>
              <w:spacing w:before="100"/>
              <w:rPr>
                <w:rFonts w:ascii="Arial" w:hAnsi="Arial" w:cs="Arial"/>
                <w:i/>
              </w:rPr>
            </w:pPr>
            <w:r>
              <w:rPr>
                <w:rFonts w:ascii="Arial" w:hAnsi="Arial" w:cs="Arial"/>
                <w:i/>
              </w:rPr>
              <w:t>Please tick as many boxes as apply.</w:t>
            </w:r>
          </w:p>
          <w:p w:rsidR="001F2C78" w:rsidRDefault="000F4234" w:rsidP="00FC19C5">
            <w:pPr>
              <w:spacing w:before="100"/>
              <w:rPr>
                <w:rFonts w:ascii="Arial" w:hAnsi="Arial" w:cs="Arial"/>
              </w:rPr>
            </w:pPr>
            <w:sdt>
              <w:sdtPr>
                <w:rPr>
                  <w:rFonts w:ascii="Arial" w:hAnsi="Arial" w:cs="Arial"/>
                </w:rPr>
                <w:id w:val="564928630"/>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Pr>
                <w:rFonts w:ascii="Arial" w:hAnsi="Arial" w:cs="Arial"/>
              </w:rPr>
              <w:t xml:space="preserve"> Advice on the options open to you to resolve your legal problem</w:t>
            </w:r>
          </w:p>
          <w:p w:rsidR="001F2C78" w:rsidRDefault="000F4234" w:rsidP="00FC19C5">
            <w:pPr>
              <w:spacing w:before="100"/>
              <w:rPr>
                <w:rFonts w:ascii="Arial" w:hAnsi="Arial" w:cs="Arial"/>
              </w:rPr>
            </w:pPr>
            <w:sdt>
              <w:sdtPr>
                <w:rPr>
                  <w:rFonts w:ascii="Arial" w:hAnsi="Arial" w:cs="Arial"/>
                </w:rPr>
                <w:id w:val="-1396426055"/>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Pr>
                <w:rFonts w:ascii="Arial" w:hAnsi="Arial" w:cs="Arial"/>
              </w:rPr>
              <w:t xml:space="preserve"> Help with writing a letter(s)</w:t>
            </w:r>
          </w:p>
          <w:p w:rsidR="001F2C78" w:rsidRDefault="000F4234" w:rsidP="00FC19C5">
            <w:pPr>
              <w:spacing w:before="100"/>
              <w:rPr>
                <w:rFonts w:ascii="Arial" w:hAnsi="Arial" w:cs="Arial"/>
              </w:rPr>
            </w:pPr>
            <w:sdt>
              <w:sdtPr>
                <w:rPr>
                  <w:rFonts w:ascii="Arial" w:hAnsi="Arial" w:cs="Arial"/>
                </w:rPr>
                <w:id w:val="615333105"/>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Pr>
                <w:rFonts w:ascii="Arial" w:hAnsi="Arial" w:cs="Arial"/>
              </w:rPr>
              <w:t xml:space="preserve"> Help with making a complaint(s)</w:t>
            </w:r>
          </w:p>
          <w:p w:rsidR="001F2C78" w:rsidRDefault="000F4234" w:rsidP="00FC19C5">
            <w:pPr>
              <w:spacing w:before="100"/>
              <w:rPr>
                <w:rFonts w:ascii="Arial" w:hAnsi="Arial" w:cs="Arial"/>
              </w:rPr>
            </w:pPr>
            <w:sdt>
              <w:sdtPr>
                <w:rPr>
                  <w:rFonts w:ascii="Arial" w:hAnsi="Arial" w:cs="Arial"/>
                </w:rPr>
                <w:id w:val="720568501"/>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Pr>
                <w:rFonts w:ascii="Arial" w:hAnsi="Arial" w:cs="Arial"/>
              </w:rPr>
              <w:t xml:space="preserve"> An expert report(s), for example, a medical report</w:t>
            </w:r>
          </w:p>
          <w:p w:rsidR="001F2C78" w:rsidRDefault="000F4234" w:rsidP="00FC19C5">
            <w:pPr>
              <w:spacing w:before="100"/>
              <w:rPr>
                <w:rFonts w:ascii="Arial" w:hAnsi="Arial" w:cs="Arial"/>
              </w:rPr>
            </w:pPr>
            <w:sdt>
              <w:sdtPr>
                <w:rPr>
                  <w:rFonts w:ascii="Arial" w:hAnsi="Arial" w:cs="Arial"/>
                </w:rPr>
                <w:id w:val="1622351181"/>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Pr>
                <w:rFonts w:ascii="Arial" w:hAnsi="Arial" w:cs="Arial"/>
              </w:rPr>
              <w:t xml:space="preserve"> Representation at a court or tribunal hearing</w:t>
            </w:r>
          </w:p>
          <w:p w:rsidR="001F2C78" w:rsidRDefault="000F4234" w:rsidP="00FC19C5">
            <w:pPr>
              <w:spacing w:before="100"/>
              <w:rPr>
                <w:rFonts w:ascii="Arial" w:hAnsi="Arial" w:cs="Arial"/>
              </w:rPr>
            </w:pPr>
            <w:sdt>
              <w:sdtPr>
                <w:rPr>
                  <w:rFonts w:ascii="Arial" w:hAnsi="Arial" w:cs="Arial"/>
                </w:rPr>
                <w:id w:val="1879502956"/>
                <w14:checkbox>
                  <w14:checked w14:val="0"/>
                  <w14:checkedState w14:val="2612" w14:font="MS Gothic"/>
                  <w14:uncheckedState w14:val="2610" w14:font="MS Gothic"/>
                </w14:checkbox>
              </w:sdtPr>
              <w:sdtEndPr/>
              <w:sdtContent>
                <w:r w:rsidR="001F2C78">
                  <w:rPr>
                    <w:rFonts w:ascii="MS Gothic" w:eastAsia="MS Gothic" w:hAnsi="MS Gothic" w:cs="Arial" w:hint="eastAsia"/>
                  </w:rPr>
                  <w:t>☐</w:t>
                </w:r>
              </w:sdtContent>
            </w:sdt>
            <w:r w:rsidR="001F2C78">
              <w:rPr>
                <w:rFonts w:ascii="Arial" w:hAnsi="Arial" w:cs="Arial"/>
              </w:rPr>
              <w:t xml:space="preserve"> Other (please specify)</w:t>
            </w:r>
          </w:p>
          <w:p w:rsidR="001F2C78" w:rsidRDefault="001F2C78" w:rsidP="00FC19C5">
            <w:pPr>
              <w:spacing w:before="100"/>
              <w:rPr>
                <w:rFonts w:ascii="Arial" w:hAnsi="Arial" w:cs="Arial"/>
              </w:rPr>
            </w:pPr>
          </w:p>
          <w:p w:rsidR="001F2C78" w:rsidRPr="00CC1A14" w:rsidRDefault="001F2C78" w:rsidP="00FC19C5">
            <w:pPr>
              <w:rPr>
                <w:rFonts w:ascii="Arial" w:hAnsi="Arial" w:cs="Arial"/>
                <w:i/>
              </w:rPr>
            </w:pPr>
          </w:p>
        </w:tc>
      </w:tr>
      <w:tr w:rsidR="001F2C78" w:rsidTr="001F2C78">
        <w:tc>
          <w:tcPr>
            <w:tcW w:w="9242" w:type="dxa"/>
          </w:tcPr>
          <w:p w:rsidR="001F2C78" w:rsidRDefault="001F2C78" w:rsidP="00FC19C5">
            <w:pPr>
              <w:spacing w:before="100"/>
              <w:jc w:val="both"/>
              <w:rPr>
                <w:rFonts w:ascii="Arial" w:hAnsi="Arial" w:cs="Arial"/>
                <w:b/>
              </w:rPr>
            </w:pPr>
            <w:r>
              <w:rPr>
                <w:rFonts w:ascii="Arial" w:hAnsi="Arial" w:cs="Arial"/>
                <w:b/>
              </w:rPr>
              <w:t>PLEASE ATTACH COPIES OF KEY DOCUMENTS REGARDING YOUR CASE</w:t>
            </w:r>
            <w:r w:rsidR="00C6449A">
              <w:rPr>
                <w:rFonts w:ascii="Arial" w:hAnsi="Arial" w:cs="Arial"/>
                <w:b/>
              </w:rPr>
              <w:t xml:space="preserve"> TO THE REFERRAL FORM</w:t>
            </w:r>
          </w:p>
          <w:p w:rsidR="00C6449A" w:rsidRPr="001F2C78" w:rsidRDefault="00C6449A" w:rsidP="00C6449A">
            <w:pPr>
              <w:spacing w:before="100"/>
              <w:jc w:val="both"/>
              <w:rPr>
                <w:rFonts w:ascii="Arial" w:hAnsi="Arial" w:cs="Arial"/>
                <w:i/>
              </w:rPr>
            </w:pPr>
            <w:r>
              <w:rPr>
                <w:rFonts w:ascii="Arial" w:hAnsi="Arial" w:cs="Arial"/>
                <w:i/>
              </w:rPr>
              <w:t>In all matters, please provide documents which you think are relevant, e.g. a decis</w:t>
            </w:r>
            <w:r w:rsidR="00F076A8">
              <w:rPr>
                <w:rFonts w:ascii="Arial" w:hAnsi="Arial" w:cs="Arial"/>
                <w:i/>
              </w:rPr>
              <w:t>ion which you seek to challenge and any medical reports that you have.</w:t>
            </w:r>
          </w:p>
          <w:p w:rsidR="001F2C78" w:rsidRPr="001F2C78" w:rsidRDefault="001F2C78" w:rsidP="00FC19C5">
            <w:pPr>
              <w:spacing w:before="100"/>
              <w:jc w:val="both"/>
              <w:rPr>
                <w:rFonts w:ascii="Arial" w:hAnsi="Arial" w:cs="Arial"/>
                <w:i/>
              </w:rPr>
            </w:pPr>
            <w:r w:rsidRPr="001F2C78">
              <w:rPr>
                <w:rFonts w:ascii="Arial" w:hAnsi="Arial" w:cs="Arial"/>
                <w:i/>
              </w:rPr>
              <w:t>In an immigration matter this might include the following: status document, Home Office decision letters, Tribunal decisions, High Court Orders, asylum interview and medical reports.</w:t>
            </w:r>
          </w:p>
          <w:p w:rsidR="001F2C78" w:rsidRDefault="001F2C78" w:rsidP="001F2C78">
            <w:pPr>
              <w:spacing w:before="100"/>
              <w:jc w:val="both"/>
              <w:rPr>
                <w:rFonts w:ascii="Arial" w:hAnsi="Arial" w:cs="Arial"/>
                <w:i/>
              </w:rPr>
            </w:pPr>
            <w:r w:rsidRPr="001F2C78">
              <w:rPr>
                <w:rFonts w:ascii="Arial" w:hAnsi="Arial" w:cs="Arial"/>
                <w:i/>
              </w:rPr>
              <w:t>In a family matter this might include the following: Court Orders, Child Protection Plan and medical reports.</w:t>
            </w:r>
          </w:p>
          <w:p w:rsidR="00C6449A" w:rsidRDefault="001F2C78" w:rsidP="001F2C78">
            <w:pPr>
              <w:spacing w:before="100"/>
              <w:jc w:val="both"/>
              <w:rPr>
                <w:rFonts w:ascii="Arial" w:hAnsi="Arial" w:cs="Arial"/>
                <w:i/>
              </w:rPr>
            </w:pPr>
            <w:r w:rsidRPr="001F2C78">
              <w:rPr>
                <w:rFonts w:ascii="Arial" w:hAnsi="Arial" w:cs="Arial"/>
                <w:i/>
              </w:rPr>
              <w:t>If you do not have copies of relevant documents, please provide us with contact details of former or current representatives, so we can contact them to provide us with copies.</w:t>
            </w:r>
          </w:p>
          <w:p w:rsidR="00C6449A" w:rsidRDefault="00C6449A" w:rsidP="001F2C78">
            <w:pPr>
              <w:spacing w:before="100"/>
              <w:jc w:val="both"/>
              <w:rPr>
                <w:rFonts w:ascii="Arial" w:hAnsi="Arial" w:cs="Arial"/>
                <w:i/>
              </w:rPr>
            </w:pPr>
            <w:r>
              <w:rPr>
                <w:rFonts w:ascii="Arial" w:hAnsi="Arial" w:cs="Arial"/>
                <w:i/>
              </w:rPr>
              <w:t>Please list what documents you are attaching:</w:t>
            </w:r>
          </w:p>
          <w:p w:rsidR="00C6449A" w:rsidRDefault="00C6449A" w:rsidP="001F2C78">
            <w:pPr>
              <w:spacing w:before="100"/>
              <w:jc w:val="both"/>
              <w:rPr>
                <w:rFonts w:ascii="Arial" w:hAnsi="Arial" w:cs="Arial"/>
                <w:i/>
              </w:rPr>
            </w:pPr>
          </w:p>
          <w:p w:rsidR="00C6449A" w:rsidRDefault="00C6449A" w:rsidP="001F2C78">
            <w:pPr>
              <w:spacing w:before="100"/>
              <w:jc w:val="both"/>
              <w:rPr>
                <w:rFonts w:ascii="Arial" w:hAnsi="Arial" w:cs="Arial"/>
                <w:i/>
              </w:rPr>
            </w:pPr>
          </w:p>
          <w:p w:rsidR="00C6449A" w:rsidRDefault="00C6449A" w:rsidP="001F2C78">
            <w:pPr>
              <w:spacing w:before="100"/>
              <w:jc w:val="both"/>
              <w:rPr>
                <w:rFonts w:ascii="Arial" w:hAnsi="Arial" w:cs="Arial"/>
                <w:i/>
              </w:rPr>
            </w:pPr>
          </w:p>
          <w:p w:rsidR="00C6449A" w:rsidRDefault="00C6449A" w:rsidP="001F2C78">
            <w:pPr>
              <w:spacing w:before="100"/>
              <w:jc w:val="both"/>
              <w:rPr>
                <w:rFonts w:ascii="Arial" w:hAnsi="Arial" w:cs="Arial"/>
                <w:i/>
              </w:rPr>
            </w:pPr>
          </w:p>
          <w:p w:rsidR="00C6449A" w:rsidRPr="001F2C78" w:rsidRDefault="00C6449A" w:rsidP="001F2C78">
            <w:pPr>
              <w:spacing w:before="100"/>
              <w:jc w:val="both"/>
              <w:rPr>
                <w:rFonts w:ascii="Arial" w:hAnsi="Arial" w:cs="Arial"/>
                <w:i/>
              </w:rPr>
            </w:pPr>
          </w:p>
          <w:p w:rsidR="001F2C78" w:rsidRDefault="001F2C78" w:rsidP="001F2C78">
            <w:pPr>
              <w:spacing w:before="100"/>
              <w:jc w:val="both"/>
              <w:rPr>
                <w:rFonts w:ascii="Arial" w:hAnsi="Arial" w:cs="Arial"/>
                <w:b/>
              </w:rPr>
            </w:pPr>
          </w:p>
        </w:tc>
      </w:tr>
      <w:tr w:rsidR="001F2C78" w:rsidTr="004D5EB3">
        <w:tc>
          <w:tcPr>
            <w:tcW w:w="9242" w:type="dxa"/>
          </w:tcPr>
          <w:p w:rsidR="001F2C78" w:rsidRDefault="001F2C78" w:rsidP="00FC19C5">
            <w:pPr>
              <w:spacing w:before="100"/>
              <w:jc w:val="both"/>
              <w:rPr>
                <w:rFonts w:ascii="Arial" w:hAnsi="Arial" w:cs="Arial"/>
                <w:b/>
              </w:rPr>
            </w:pPr>
            <w:r>
              <w:rPr>
                <w:rFonts w:ascii="Arial" w:hAnsi="Arial" w:cs="Arial"/>
                <w:b/>
              </w:rPr>
              <w:t xml:space="preserve">PLEASE COMPLETE THE AUTHORITY FORM IN </w:t>
            </w:r>
            <w:r w:rsidR="00C6449A">
              <w:rPr>
                <w:rFonts w:ascii="Arial" w:hAnsi="Arial" w:cs="Arial"/>
                <w:b/>
                <w:u w:val="single"/>
              </w:rPr>
              <w:t>APPENDIX</w:t>
            </w:r>
            <w:r w:rsidRPr="004D5EB3">
              <w:rPr>
                <w:rFonts w:ascii="Arial" w:hAnsi="Arial" w:cs="Arial"/>
                <w:b/>
                <w:u w:val="single"/>
              </w:rPr>
              <w:t xml:space="preserve"> </w:t>
            </w:r>
            <w:r w:rsidR="00C6449A">
              <w:rPr>
                <w:rFonts w:ascii="Arial" w:hAnsi="Arial" w:cs="Arial"/>
                <w:b/>
                <w:u w:val="single"/>
              </w:rPr>
              <w:t>1</w:t>
            </w:r>
            <w:r>
              <w:rPr>
                <w:rFonts w:ascii="Arial" w:hAnsi="Arial" w:cs="Arial"/>
                <w:b/>
              </w:rPr>
              <w:t xml:space="preserve"> AND ATTACH THIS TO THE REFERRAL FORM</w:t>
            </w:r>
          </w:p>
          <w:p w:rsidR="001F2C78" w:rsidRPr="004D5EB3" w:rsidRDefault="004D5EB3" w:rsidP="00FC19C5">
            <w:pPr>
              <w:spacing w:before="100"/>
              <w:jc w:val="both"/>
              <w:rPr>
                <w:rFonts w:ascii="Arial" w:hAnsi="Arial" w:cs="Arial"/>
                <w:i/>
              </w:rPr>
            </w:pPr>
            <w:r w:rsidRPr="004D5EB3">
              <w:rPr>
                <w:rFonts w:ascii="Arial" w:hAnsi="Arial" w:cs="Arial"/>
                <w:i/>
              </w:rPr>
              <w:t xml:space="preserve">This </w:t>
            </w:r>
            <w:r>
              <w:rPr>
                <w:rFonts w:ascii="Arial" w:hAnsi="Arial" w:cs="Arial"/>
                <w:i/>
              </w:rPr>
              <w:t>provides authority for the Public Law Project to assist with an application for exceptional funding, including obtaining relevant documents.</w:t>
            </w:r>
          </w:p>
          <w:p w:rsidR="004D5EB3" w:rsidRDefault="004D5EB3" w:rsidP="00FC19C5">
            <w:pPr>
              <w:spacing w:before="100"/>
              <w:jc w:val="both"/>
              <w:rPr>
                <w:rFonts w:ascii="Arial" w:hAnsi="Arial" w:cs="Arial"/>
                <w:b/>
              </w:rPr>
            </w:pPr>
          </w:p>
        </w:tc>
      </w:tr>
      <w:tr w:rsidR="004D5EB3" w:rsidTr="00FC19C5">
        <w:tc>
          <w:tcPr>
            <w:tcW w:w="9242" w:type="dxa"/>
            <w:tcBorders>
              <w:bottom w:val="single" w:sz="4" w:space="0" w:color="auto"/>
            </w:tcBorders>
          </w:tcPr>
          <w:p w:rsidR="004D5EB3" w:rsidRDefault="004D5EB3" w:rsidP="00FC19C5">
            <w:pPr>
              <w:spacing w:before="100"/>
              <w:jc w:val="both"/>
              <w:rPr>
                <w:rFonts w:ascii="Arial" w:hAnsi="Arial" w:cs="Arial"/>
                <w:b/>
              </w:rPr>
            </w:pPr>
            <w:r>
              <w:rPr>
                <w:rFonts w:ascii="Arial" w:hAnsi="Arial" w:cs="Arial"/>
                <w:b/>
              </w:rPr>
              <w:t>ARE YOU IN RECEIPT OF SUPPORT FROM ANY ORGANISATION OTHER THAN THAT MAKING THE REFERRAL (if any), e.g. GP, community mental health team, migrant support organisation, social worker?</w:t>
            </w:r>
          </w:p>
          <w:p w:rsidR="004D5EB3" w:rsidRDefault="004D5EB3" w:rsidP="00FC19C5">
            <w:pPr>
              <w:spacing w:before="100"/>
              <w:jc w:val="both"/>
              <w:rPr>
                <w:rFonts w:ascii="Arial" w:hAnsi="Arial" w:cs="Arial"/>
                <w:i/>
              </w:rPr>
            </w:pPr>
            <w:r w:rsidRPr="004D5EB3">
              <w:rPr>
                <w:rFonts w:ascii="Arial" w:hAnsi="Arial" w:cs="Arial"/>
                <w:i/>
              </w:rPr>
              <w:t xml:space="preserve">If so, please provide us with their </w:t>
            </w:r>
            <w:r w:rsidR="00C6449A">
              <w:rPr>
                <w:rFonts w:ascii="Arial" w:hAnsi="Arial" w:cs="Arial"/>
                <w:i/>
              </w:rPr>
              <w:t xml:space="preserve">name and </w:t>
            </w:r>
            <w:r w:rsidRPr="004D5EB3">
              <w:rPr>
                <w:rFonts w:ascii="Arial" w:hAnsi="Arial" w:cs="Arial"/>
                <w:i/>
              </w:rPr>
              <w:t>contact details.</w:t>
            </w:r>
          </w:p>
          <w:p w:rsidR="004D5EB3" w:rsidRDefault="004D5EB3" w:rsidP="00FC19C5">
            <w:pPr>
              <w:spacing w:before="100"/>
              <w:jc w:val="both"/>
              <w:rPr>
                <w:rFonts w:ascii="Arial" w:hAnsi="Arial" w:cs="Arial"/>
                <w:i/>
              </w:rPr>
            </w:pPr>
          </w:p>
          <w:p w:rsidR="004D5EB3" w:rsidRDefault="004D5EB3" w:rsidP="00FC19C5">
            <w:pPr>
              <w:spacing w:before="100"/>
              <w:jc w:val="both"/>
              <w:rPr>
                <w:rFonts w:ascii="Arial" w:hAnsi="Arial" w:cs="Arial"/>
                <w:i/>
              </w:rPr>
            </w:pPr>
          </w:p>
          <w:p w:rsidR="004D5EB3" w:rsidRDefault="004D5EB3" w:rsidP="00FC19C5">
            <w:pPr>
              <w:spacing w:before="100"/>
              <w:jc w:val="both"/>
              <w:rPr>
                <w:rFonts w:ascii="Arial" w:hAnsi="Arial" w:cs="Arial"/>
                <w:i/>
              </w:rPr>
            </w:pPr>
          </w:p>
          <w:p w:rsidR="004D5EB3" w:rsidRDefault="004D5EB3" w:rsidP="00FC19C5">
            <w:pPr>
              <w:spacing w:before="100"/>
              <w:jc w:val="both"/>
              <w:rPr>
                <w:rFonts w:ascii="Arial" w:hAnsi="Arial" w:cs="Arial"/>
                <w:i/>
              </w:rPr>
            </w:pPr>
          </w:p>
          <w:p w:rsidR="004D5EB3" w:rsidRDefault="004D5EB3" w:rsidP="00FC19C5">
            <w:pPr>
              <w:spacing w:before="100"/>
              <w:jc w:val="both"/>
              <w:rPr>
                <w:rFonts w:ascii="Arial" w:hAnsi="Arial" w:cs="Arial"/>
                <w:i/>
              </w:rPr>
            </w:pPr>
          </w:p>
          <w:p w:rsidR="00C6449A" w:rsidRDefault="00C6449A" w:rsidP="00FC19C5">
            <w:pPr>
              <w:spacing w:before="100"/>
              <w:jc w:val="both"/>
              <w:rPr>
                <w:rFonts w:ascii="Arial" w:hAnsi="Arial" w:cs="Arial"/>
                <w:i/>
              </w:rPr>
            </w:pPr>
          </w:p>
          <w:p w:rsidR="00C6449A" w:rsidRDefault="00C6449A" w:rsidP="00FC19C5">
            <w:pPr>
              <w:spacing w:before="100"/>
              <w:jc w:val="both"/>
              <w:rPr>
                <w:rFonts w:ascii="Arial" w:hAnsi="Arial" w:cs="Arial"/>
                <w:i/>
              </w:rPr>
            </w:pPr>
          </w:p>
          <w:p w:rsidR="00C6449A" w:rsidRDefault="00C6449A" w:rsidP="00FC19C5">
            <w:pPr>
              <w:spacing w:before="100"/>
              <w:jc w:val="both"/>
              <w:rPr>
                <w:rFonts w:ascii="Arial" w:hAnsi="Arial" w:cs="Arial"/>
                <w:i/>
              </w:rPr>
            </w:pPr>
          </w:p>
          <w:p w:rsidR="004D5EB3" w:rsidRDefault="004D5EB3" w:rsidP="00FC19C5">
            <w:pPr>
              <w:spacing w:before="100"/>
              <w:jc w:val="both"/>
              <w:rPr>
                <w:rFonts w:ascii="Arial" w:hAnsi="Arial" w:cs="Arial"/>
                <w:i/>
              </w:rPr>
            </w:pPr>
          </w:p>
          <w:p w:rsidR="004D5EB3" w:rsidRPr="004D5EB3" w:rsidRDefault="004D5EB3" w:rsidP="00FC19C5">
            <w:pPr>
              <w:spacing w:before="100"/>
              <w:jc w:val="both"/>
              <w:rPr>
                <w:rFonts w:ascii="Arial" w:hAnsi="Arial" w:cs="Arial"/>
                <w:i/>
              </w:rPr>
            </w:pPr>
          </w:p>
        </w:tc>
      </w:tr>
    </w:tbl>
    <w:p w:rsidR="00C43600" w:rsidRDefault="000F4234"/>
    <w:p w:rsidR="001F2C78" w:rsidRDefault="001F2C78">
      <w:pPr>
        <w:rPr>
          <w:rFonts w:ascii="Arial" w:hAnsi="Arial" w:cs="Arial"/>
          <w:b/>
          <w:u w:val="single"/>
        </w:rPr>
      </w:pPr>
      <w:r>
        <w:rPr>
          <w:rFonts w:ascii="Arial" w:hAnsi="Arial" w:cs="Arial"/>
          <w:b/>
          <w:u w:val="single"/>
        </w:rPr>
        <w:br w:type="page"/>
      </w:r>
    </w:p>
    <w:p w:rsidR="001F2C78" w:rsidRPr="00950785" w:rsidRDefault="001F2C78" w:rsidP="001F2C78">
      <w:pPr>
        <w:spacing w:before="300"/>
        <w:jc w:val="both"/>
        <w:rPr>
          <w:rFonts w:ascii="Arial" w:hAnsi="Arial" w:cs="Arial"/>
          <w:b/>
          <w:u w:val="single"/>
        </w:rPr>
      </w:pPr>
      <w:r w:rsidRPr="00950785">
        <w:rPr>
          <w:rFonts w:ascii="Arial" w:hAnsi="Arial" w:cs="Arial"/>
          <w:b/>
          <w:u w:val="single"/>
        </w:rPr>
        <w:t xml:space="preserve">SECTION </w:t>
      </w:r>
      <w:r w:rsidR="00C6449A">
        <w:rPr>
          <w:rFonts w:ascii="Arial" w:hAnsi="Arial" w:cs="Arial"/>
          <w:b/>
          <w:u w:val="single"/>
        </w:rPr>
        <w:t>C</w:t>
      </w:r>
      <w:r w:rsidRPr="00950785">
        <w:rPr>
          <w:rFonts w:ascii="Arial" w:hAnsi="Arial" w:cs="Arial"/>
          <w:b/>
          <w:u w:val="single"/>
        </w:rPr>
        <w:t>: EQUALITY AND DIVERSITY MONITORING</w:t>
      </w:r>
    </w:p>
    <w:p w:rsidR="001F2C78" w:rsidRDefault="001F2C78" w:rsidP="001F2C78">
      <w:pPr>
        <w:spacing w:before="300"/>
        <w:jc w:val="both"/>
        <w:rPr>
          <w:rFonts w:ascii="Arial" w:hAnsi="Arial" w:cs="Arial"/>
          <w:i/>
        </w:rPr>
      </w:pPr>
      <w:r>
        <w:rPr>
          <w:rFonts w:ascii="Arial" w:hAnsi="Arial" w:cs="Arial"/>
          <w:i/>
        </w:rPr>
        <w:t xml:space="preserve">As part of PLP’s Exceptional Funding Project, we would like to collect data on the characteristics of the people applying for exceptional funding. We hope that this information will assist us with arguing that more people should have access to exceptional funding in the future. You do not have to provide us with this information and it will play no part in our consideration of your eligibility for exceptional funding. </w:t>
      </w:r>
    </w:p>
    <w:tbl>
      <w:tblPr>
        <w:tblStyle w:val="TableGrid"/>
        <w:tblW w:w="0" w:type="auto"/>
        <w:tblLook w:val="04A0" w:firstRow="1" w:lastRow="0" w:firstColumn="1" w:lastColumn="0" w:noHBand="0" w:noVBand="1"/>
      </w:tblPr>
      <w:tblGrid>
        <w:gridCol w:w="4077"/>
        <w:gridCol w:w="3686"/>
        <w:gridCol w:w="1479"/>
      </w:tblGrid>
      <w:tr w:rsidR="001F2C78" w:rsidTr="00FC19C5">
        <w:tc>
          <w:tcPr>
            <w:tcW w:w="4077" w:type="dxa"/>
          </w:tcPr>
          <w:p w:rsidR="001F2C78" w:rsidRPr="004F7248" w:rsidRDefault="001F2C78" w:rsidP="00FC19C5">
            <w:pPr>
              <w:jc w:val="both"/>
              <w:rPr>
                <w:rFonts w:ascii="Arial" w:hAnsi="Arial" w:cs="Arial"/>
                <w:b/>
                <w:i/>
              </w:rPr>
            </w:pPr>
            <w:r w:rsidRPr="004F7248">
              <w:rPr>
                <w:rFonts w:ascii="Arial" w:hAnsi="Arial" w:cs="Arial"/>
                <w:b/>
              </w:rPr>
              <w:t xml:space="preserve">Date of birth </w:t>
            </w:r>
            <w:r w:rsidRPr="00FF7FA2">
              <w:rPr>
                <w:rFonts w:ascii="Arial" w:hAnsi="Arial" w:cs="Arial"/>
              </w:rPr>
              <w:t>(</w:t>
            </w:r>
            <w:r w:rsidRPr="00FF7FA2">
              <w:rPr>
                <w:rFonts w:ascii="Arial" w:hAnsi="Arial" w:cs="Arial"/>
                <w:i/>
              </w:rPr>
              <w:t>dd/mm/yyyy)</w:t>
            </w:r>
          </w:p>
        </w:tc>
        <w:tc>
          <w:tcPr>
            <w:tcW w:w="5165" w:type="dxa"/>
            <w:gridSpan w:val="2"/>
          </w:tcPr>
          <w:p w:rsidR="001F2C78" w:rsidRDefault="001F2C78" w:rsidP="00FC19C5">
            <w:pPr>
              <w:jc w:val="both"/>
              <w:rPr>
                <w:rFonts w:ascii="Arial" w:hAnsi="Arial" w:cs="Arial"/>
              </w:rPr>
            </w:pPr>
          </w:p>
        </w:tc>
      </w:tr>
      <w:tr w:rsidR="001F2C78" w:rsidTr="00FC19C5">
        <w:tc>
          <w:tcPr>
            <w:tcW w:w="4077" w:type="dxa"/>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p>
        </w:tc>
        <w:tc>
          <w:tcPr>
            <w:tcW w:w="1479" w:type="dxa"/>
          </w:tcPr>
          <w:p w:rsidR="001F2C78" w:rsidRPr="004F7248" w:rsidRDefault="001F2C78" w:rsidP="00FC19C5">
            <w:pPr>
              <w:jc w:val="both"/>
              <w:rPr>
                <w:rFonts w:ascii="Arial" w:hAnsi="Arial" w:cs="Arial"/>
                <w:b/>
              </w:rPr>
            </w:pPr>
            <w:r w:rsidRPr="004F7248">
              <w:rPr>
                <w:rFonts w:ascii="Arial" w:hAnsi="Arial" w:cs="Arial"/>
                <w:b/>
              </w:rPr>
              <w:t>Please tick</w:t>
            </w:r>
          </w:p>
        </w:tc>
      </w:tr>
      <w:tr w:rsidR="001F2C78" w:rsidTr="00FC19C5">
        <w:tc>
          <w:tcPr>
            <w:tcW w:w="4077" w:type="dxa"/>
            <w:vMerge w:val="restart"/>
          </w:tcPr>
          <w:p w:rsidR="001F2C78" w:rsidRPr="004F7248" w:rsidRDefault="001F2C78" w:rsidP="00FC19C5">
            <w:pPr>
              <w:jc w:val="both"/>
              <w:rPr>
                <w:rFonts w:ascii="Arial" w:hAnsi="Arial" w:cs="Arial"/>
                <w:b/>
              </w:rPr>
            </w:pPr>
            <w:r w:rsidRPr="004F7248">
              <w:rPr>
                <w:rFonts w:ascii="Arial" w:hAnsi="Arial" w:cs="Arial"/>
                <w:b/>
              </w:rPr>
              <w:t>Marital status</w:t>
            </w:r>
          </w:p>
        </w:tc>
        <w:tc>
          <w:tcPr>
            <w:tcW w:w="3686" w:type="dxa"/>
          </w:tcPr>
          <w:p w:rsidR="001F2C78" w:rsidRDefault="001F2C78" w:rsidP="00FC19C5">
            <w:pPr>
              <w:jc w:val="both"/>
              <w:rPr>
                <w:rFonts w:ascii="Arial" w:hAnsi="Arial" w:cs="Arial"/>
              </w:rPr>
            </w:pPr>
            <w:r>
              <w:rPr>
                <w:rFonts w:ascii="Arial" w:hAnsi="Arial" w:cs="Arial"/>
              </w:rPr>
              <w:t>Single</w:t>
            </w:r>
          </w:p>
        </w:tc>
        <w:sdt>
          <w:sdtPr>
            <w:rPr>
              <w:rFonts w:ascii="Arial" w:hAnsi="Arial" w:cs="Arial"/>
            </w:rPr>
            <w:id w:val="-912545605"/>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Married</w:t>
            </w:r>
          </w:p>
        </w:tc>
        <w:sdt>
          <w:sdtPr>
            <w:rPr>
              <w:rFonts w:ascii="Arial" w:hAnsi="Arial" w:cs="Arial"/>
            </w:rPr>
            <w:id w:val="-165858612"/>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Divorced</w:t>
            </w:r>
          </w:p>
        </w:tc>
        <w:sdt>
          <w:sdtPr>
            <w:rPr>
              <w:rFonts w:ascii="Arial" w:hAnsi="Arial" w:cs="Arial"/>
            </w:rPr>
            <w:id w:val="982737587"/>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val="restart"/>
          </w:tcPr>
          <w:p w:rsidR="001F2C78" w:rsidRPr="004F7248" w:rsidRDefault="001F2C78" w:rsidP="00FC19C5">
            <w:pPr>
              <w:jc w:val="both"/>
              <w:rPr>
                <w:rFonts w:ascii="Arial" w:hAnsi="Arial" w:cs="Arial"/>
                <w:b/>
              </w:rPr>
            </w:pPr>
            <w:r w:rsidRPr="004F7248">
              <w:rPr>
                <w:rFonts w:ascii="Arial" w:hAnsi="Arial" w:cs="Arial"/>
                <w:b/>
              </w:rPr>
              <w:t>Gender</w:t>
            </w:r>
          </w:p>
        </w:tc>
        <w:tc>
          <w:tcPr>
            <w:tcW w:w="3686" w:type="dxa"/>
          </w:tcPr>
          <w:p w:rsidR="001F2C78" w:rsidRDefault="001F2C78" w:rsidP="00FC19C5">
            <w:pPr>
              <w:jc w:val="both"/>
              <w:rPr>
                <w:rFonts w:ascii="Arial" w:hAnsi="Arial" w:cs="Arial"/>
              </w:rPr>
            </w:pPr>
            <w:r>
              <w:rPr>
                <w:rFonts w:ascii="Arial" w:hAnsi="Arial" w:cs="Arial"/>
              </w:rPr>
              <w:t>Male</w:t>
            </w:r>
          </w:p>
        </w:tc>
        <w:sdt>
          <w:sdtPr>
            <w:rPr>
              <w:rFonts w:ascii="Arial" w:hAnsi="Arial" w:cs="Arial"/>
            </w:rPr>
            <w:id w:val="1843427505"/>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Female</w:t>
            </w:r>
          </w:p>
        </w:tc>
        <w:sdt>
          <w:sdtPr>
            <w:rPr>
              <w:rFonts w:ascii="Arial" w:hAnsi="Arial" w:cs="Arial"/>
            </w:rPr>
            <w:id w:val="586730444"/>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Transgender</w:t>
            </w:r>
          </w:p>
        </w:tc>
        <w:sdt>
          <w:sdtPr>
            <w:rPr>
              <w:rFonts w:ascii="Arial" w:hAnsi="Arial" w:cs="Arial"/>
            </w:rPr>
            <w:id w:val="-3750194"/>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I do not wish to disclose my gender</w:t>
            </w:r>
          </w:p>
        </w:tc>
        <w:sdt>
          <w:sdtPr>
            <w:rPr>
              <w:rFonts w:ascii="Arial" w:hAnsi="Arial" w:cs="Arial"/>
            </w:rPr>
            <w:id w:val="-391812364"/>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val="restart"/>
          </w:tcPr>
          <w:p w:rsidR="001F2C78" w:rsidRPr="00FE1866" w:rsidRDefault="001F2C78" w:rsidP="00FC19C5">
            <w:pPr>
              <w:jc w:val="both"/>
              <w:rPr>
                <w:rFonts w:ascii="Arial" w:hAnsi="Arial" w:cs="Arial"/>
                <w:b/>
              </w:rPr>
            </w:pPr>
            <w:r w:rsidRPr="00FE1866">
              <w:rPr>
                <w:rFonts w:ascii="Arial" w:hAnsi="Arial" w:cs="Arial"/>
                <w:b/>
              </w:rPr>
              <w:t>I would describe my ethnic origin as</w:t>
            </w:r>
          </w:p>
        </w:tc>
        <w:tc>
          <w:tcPr>
            <w:tcW w:w="3686" w:type="dxa"/>
          </w:tcPr>
          <w:p w:rsidR="001F2C78" w:rsidRDefault="001F2C78" w:rsidP="00FC19C5">
            <w:pPr>
              <w:jc w:val="both"/>
              <w:rPr>
                <w:rFonts w:ascii="Arial" w:hAnsi="Arial" w:cs="Arial"/>
              </w:rPr>
            </w:pPr>
            <w:r>
              <w:rPr>
                <w:rFonts w:ascii="Arial" w:hAnsi="Arial" w:cs="Arial"/>
              </w:rPr>
              <w:t>White – British</w:t>
            </w:r>
          </w:p>
        </w:tc>
        <w:sdt>
          <w:sdtPr>
            <w:rPr>
              <w:rFonts w:ascii="Arial" w:hAnsi="Arial" w:cs="Arial"/>
            </w:rPr>
            <w:id w:val="1164745405"/>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 xml:space="preserve">White – Irish </w:t>
            </w:r>
          </w:p>
        </w:tc>
        <w:sdt>
          <w:sdtPr>
            <w:rPr>
              <w:rFonts w:ascii="Arial" w:hAnsi="Arial" w:cs="Arial"/>
            </w:rPr>
            <w:id w:val="1275364592"/>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White – any other white background</w:t>
            </w:r>
          </w:p>
        </w:tc>
        <w:sdt>
          <w:sdtPr>
            <w:rPr>
              <w:rFonts w:ascii="Arial" w:hAnsi="Arial" w:cs="Arial"/>
            </w:rPr>
            <w:id w:val="763964401"/>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Black or black British - Caribbean</w:t>
            </w:r>
          </w:p>
        </w:tc>
        <w:sdt>
          <w:sdtPr>
            <w:rPr>
              <w:rFonts w:ascii="Arial" w:hAnsi="Arial" w:cs="Arial"/>
            </w:rPr>
            <w:id w:val="-416943031"/>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Black or black British - African</w:t>
            </w:r>
          </w:p>
        </w:tc>
        <w:sdt>
          <w:sdtPr>
            <w:rPr>
              <w:rFonts w:ascii="Arial" w:hAnsi="Arial" w:cs="Arial"/>
            </w:rPr>
            <w:id w:val="2030985432"/>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Black or black British – any other black background</w:t>
            </w:r>
          </w:p>
        </w:tc>
        <w:sdt>
          <w:sdtPr>
            <w:rPr>
              <w:rFonts w:ascii="Arial" w:hAnsi="Arial" w:cs="Arial"/>
            </w:rPr>
            <w:id w:val="-621922501"/>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Asian or Asian British - Indian</w:t>
            </w:r>
          </w:p>
        </w:tc>
        <w:sdt>
          <w:sdtPr>
            <w:rPr>
              <w:rFonts w:ascii="Arial" w:hAnsi="Arial" w:cs="Arial"/>
            </w:rPr>
            <w:id w:val="1817838476"/>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Asian or Asian British - Pakistani</w:t>
            </w:r>
          </w:p>
        </w:tc>
        <w:sdt>
          <w:sdtPr>
            <w:rPr>
              <w:rFonts w:ascii="Arial" w:hAnsi="Arial" w:cs="Arial"/>
            </w:rPr>
            <w:id w:val="-1149128601"/>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Asian or Asian British – any other Asian background</w:t>
            </w:r>
          </w:p>
        </w:tc>
        <w:sdt>
          <w:sdtPr>
            <w:rPr>
              <w:rFonts w:ascii="Arial" w:hAnsi="Arial" w:cs="Arial"/>
            </w:rPr>
            <w:id w:val="-2052071601"/>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Mixed – white and black Caribbean</w:t>
            </w:r>
          </w:p>
        </w:tc>
        <w:sdt>
          <w:sdtPr>
            <w:rPr>
              <w:rFonts w:ascii="Arial" w:hAnsi="Arial" w:cs="Arial"/>
            </w:rPr>
            <w:id w:val="-1328592999"/>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Mixed – white and black African</w:t>
            </w:r>
          </w:p>
        </w:tc>
        <w:sdt>
          <w:sdtPr>
            <w:rPr>
              <w:rFonts w:ascii="Arial" w:hAnsi="Arial" w:cs="Arial"/>
            </w:rPr>
            <w:id w:val="274911312"/>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Mixed – white and Asian</w:t>
            </w:r>
          </w:p>
        </w:tc>
        <w:sdt>
          <w:sdtPr>
            <w:rPr>
              <w:rFonts w:ascii="Arial" w:hAnsi="Arial" w:cs="Arial"/>
            </w:rPr>
            <w:id w:val="-1365906308"/>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Mixed – any other mixed background</w:t>
            </w:r>
          </w:p>
        </w:tc>
        <w:sdt>
          <w:sdtPr>
            <w:rPr>
              <w:rFonts w:ascii="Arial" w:hAnsi="Arial" w:cs="Arial"/>
            </w:rPr>
            <w:id w:val="-1964417490"/>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Other ethnic group – Chinese</w:t>
            </w:r>
          </w:p>
        </w:tc>
        <w:sdt>
          <w:sdtPr>
            <w:rPr>
              <w:rFonts w:ascii="Arial" w:hAnsi="Arial" w:cs="Arial"/>
            </w:rPr>
            <w:id w:val="779217077"/>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Any other ethnic group</w:t>
            </w:r>
          </w:p>
        </w:tc>
        <w:sdt>
          <w:sdtPr>
            <w:rPr>
              <w:rFonts w:ascii="Arial" w:hAnsi="Arial" w:cs="Arial"/>
            </w:rPr>
            <w:id w:val="-2059073811"/>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I do not wish to disclose my ethnic origin</w:t>
            </w:r>
          </w:p>
        </w:tc>
        <w:sdt>
          <w:sdtPr>
            <w:rPr>
              <w:rFonts w:ascii="Arial" w:hAnsi="Arial" w:cs="Arial"/>
            </w:rPr>
            <w:id w:val="-1120520334"/>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val="restart"/>
          </w:tcPr>
          <w:p w:rsidR="001F2C78" w:rsidRPr="00842345" w:rsidRDefault="001F2C78" w:rsidP="00FC19C5">
            <w:pPr>
              <w:jc w:val="both"/>
              <w:rPr>
                <w:rFonts w:ascii="Arial" w:hAnsi="Arial" w:cs="Arial"/>
                <w:b/>
              </w:rPr>
            </w:pPr>
            <w:r w:rsidRPr="00842345">
              <w:rPr>
                <w:rFonts w:ascii="Arial" w:hAnsi="Arial" w:cs="Arial"/>
                <w:b/>
              </w:rPr>
              <w:t>Please indicate which term would best describe your sexual orientation</w:t>
            </w:r>
          </w:p>
        </w:tc>
        <w:tc>
          <w:tcPr>
            <w:tcW w:w="3686" w:type="dxa"/>
          </w:tcPr>
          <w:p w:rsidR="001F2C78" w:rsidRDefault="001F2C78" w:rsidP="00FC19C5">
            <w:pPr>
              <w:jc w:val="both"/>
              <w:rPr>
                <w:rFonts w:ascii="Arial" w:hAnsi="Arial" w:cs="Arial"/>
              </w:rPr>
            </w:pPr>
            <w:r>
              <w:rPr>
                <w:rFonts w:ascii="Arial" w:hAnsi="Arial" w:cs="Arial"/>
              </w:rPr>
              <w:t>Lesbian</w:t>
            </w:r>
          </w:p>
        </w:tc>
        <w:sdt>
          <w:sdtPr>
            <w:rPr>
              <w:rFonts w:ascii="Arial" w:hAnsi="Arial" w:cs="Arial"/>
            </w:rPr>
            <w:id w:val="-125318382"/>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Gay</w:t>
            </w:r>
          </w:p>
        </w:tc>
        <w:sdt>
          <w:sdtPr>
            <w:rPr>
              <w:rFonts w:ascii="Arial" w:hAnsi="Arial" w:cs="Arial"/>
            </w:rPr>
            <w:id w:val="468332419"/>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Heterosexual</w:t>
            </w:r>
          </w:p>
        </w:tc>
        <w:sdt>
          <w:sdtPr>
            <w:rPr>
              <w:rFonts w:ascii="Arial" w:hAnsi="Arial" w:cs="Arial"/>
            </w:rPr>
            <w:id w:val="1241446938"/>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I do not wish to disclose my sexuality</w:t>
            </w:r>
          </w:p>
        </w:tc>
        <w:sdt>
          <w:sdtPr>
            <w:rPr>
              <w:rFonts w:ascii="Arial" w:hAnsi="Arial" w:cs="Arial"/>
            </w:rPr>
            <w:id w:val="1323233482"/>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val="restart"/>
          </w:tcPr>
          <w:p w:rsidR="001F2C78" w:rsidRPr="00FF7FA2" w:rsidRDefault="001F2C78" w:rsidP="00FC19C5">
            <w:pPr>
              <w:jc w:val="both"/>
              <w:rPr>
                <w:rFonts w:ascii="Arial" w:hAnsi="Arial" w:cs="Arial"/>
                <w:b/>
              </w:rPr>
            </w:pPr>
            <w:r w:rsidRPr="00FF7FA2">
              <w:rPr>
                <w:rFonts w:ascii="Arial" w:hAnsi="Arial" w:cs="Arial"/>
                <w:b/>
              </w:rPr>
              <w:t>Do you consider yourself to have a disability?</w:t>
            </w:r>
          </w:p>
        </w:tc>
        <w:tc>
          <w:tcPr>
            <w:tcW w:w="3686" w:type="dxa"/>
          </w:tcPr>
          <w:p w:rsidR="001F2C78" w:rsidRDefault="001F2C78" w:rsidP="00FC19C5">
            <w:pPr>
              <w:jc w:val="both"/>
              <w:rPr>
                <w:rFonts w:ascii="Arial" w:hAnsi="Arial" w:cs="Arial"/>
              </w:rPr>
            </w:pPr>
            <w:r>
              <w:rPr>
                <w:rFonts w:ascii="Arial" w:hAnsi="Arial" w:cs="Arial"/>
              </w:rPr>
              <w:t>Yes</w:t>
            </w:r>
          </w:p>
        </w:tc>
        <w:sdt>
          <w:sdtPr>
            <w:rPr>
              <w:rFonts w:ascii="Arial" w:hAnsi="Arial" w:cs="Arial"/>
            </w:rPr>
            <w:id w:val="1591046764"/>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No</w:t>
            </w:r>
          </w:p>
        </w:tc>
        <w:sdt>
          <w:sdtPr>
            <w:rPr>
              <w:rFonts w:ascii="Arial" w:hAnsi="Arial" w:cs="Arial"/>
            </w:rPr>
            <w:id w:val="892091360"/>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I do not wish to disclose whether I have a disability</w:t>
            </w:r>
          </w:p>
        </w:tc>
        <w:sdt>
          <w:sdtPr>
            <w:rPr>
              <w:rFonts w:ascii="Arial" w:hAnsi="Arial" w:cs="Arial"/>
            </w:rPr>
            <w:id w:val="1682234142"/>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val="restart"/>
          </w:tcPr>
          <w:p w:rsidR="001F2C78" w:rsidRPr="00473875" w:rsidRDefault="001F2C78" w:rsidP="00FC19C5">
            <w:pPr>
              <w:jc w:val="both"/>
              <w:rPr>
                <w:rFonts w:ascii="Arial" w:hAnsi="Arial" w:cs="Arial"/>
                <w:b/>
              </w:rPr>
            </w:pPr>
            <w:r w:rsidRPr="00473875">
              <w:rPr>
                <w:rFonts w:ascii="Arial" w:hAnsi="Arial" w:cs="Arial"/>
                <w:b/>
              </w:rPr>
              <w:t>If so, please state the type(s) of impairment that applies to you. You may indicate more than one category.</w:t>
            </w:r>
          </w:p>
        </w:tc>
        <w:tc>
          <w:tcPr>
            <w:tcW w:w="3686" w:type="dxa"/>
          </w:tcPr>
          <w:p w:rsidR="001F2C78" w:rsidRDefault="001F2C78" w:rsidP="00FC19C5">
            <w:pPr>
              <w:jc w:val="both"/>
              <w:rPr>
                <w:rFonts w:ascii="Arial" w:hAnsi="Arial" w:cs="Arial"/>
              </w:rPr>
            </w:pPr>
            <w:r>
              <w:rPr>
                <w:rFonts w:ascii="Arial" w:hAnsi="Arial" w:cs="Arial"/>
              </w:rPr>
              <w:t>Physical impairment</w:t>
            </w:r>
          </w:p>
        </w:tc>
        <w:sdt>
          <w:sdtPr>
            <w:rPr>
              <w:rFonts w:ascii="Arial" w:hAnsi="Arial" w:cs="Arial"/>
            </w:rPr>
            <w:id w:val="1315219089"/>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Sensory impairment</w:t>
            </w:r>
          </w:p>
        </w:tc>
        <w:sdt>
          <w:sdtPr>
            <w:rPr>
              <w:rFonts w:ascii="Arial" w:hAnsi="Arial" w:cs="Arial"/>
            </w:rPr>
            <w:id w:val="-694847665"/>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Mental health condition</w:t>
            </w:r>
          </w:p>
        </w:tc>
        <w:sdt>
          <w:sdtPr>
            <w:rPr>
              <w:rFonts w:ascii="Arial" w:hAnsi="Arial" w:cs="Arial"/>
            </w:rPr>
            <w:id w:val="411282911"/>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Learning disability/difficulty</w:t>
            </w:r>
          </w:p>
        </w:tc>
        <w:sdt>
          <w:sdtPr>
            <w:rPr>
              <w:rFonts w:ascii="Arial" w:hAnsi="Arial" w:cs="Arial"/>
            </w:rPr>
            <w:id w:val="-684285847"/>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Long-term illness</w:t>
            </w:r>
          </w:p>
        </w:tc>
        <w:sdt>
          <w:sdtPr>
            <w:rPr>
              <w:rFonts w:ascii="Arial" w:hAnsi="Arial" w:cs="Arial"/>
            </w:rPr>
            <w:id w:val="1922749810"/>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r w:rsidR="001F2C78" w:rsidTr="00FC19C5">
        <w:tc>
          <w:tcPr>
            <w:tcW w:w="4077" w:type="dxa"/>
            <w:vMerge/>
          </w:tcPr>
          <w:p w:rsidR="001F2C78" w:rsidRDefault="001F2C78" w:rsidP="00FC19C5">
            <w:pPr>
              <w:jc w:val="both"/>
              <w:rPr>
                <w:rFonts w:ascii="Arial" w:hAnsi="Arial" w:cs="Arial"/>
              </w:rPr>
            </w:pPr>
          </w:p>
        </w:tc>
        <w:tc>
          <w:tcPr>
            <w:tcW w:w="3686" w:type="dxa"/>
          </w:tcPr>
          <w:p w:rsidR="001F2C78" w:rsidRDefault="001F2C78" w:rsidP="00FC19C5">
            <w:pPr>
              <w:jc w:val="both"/>
              <w:rPr>
                <w:rFonts w:ascii="Arial" w:hAnsi="Arial" w:cs="Arial"/>
              </w:rPr>
            </w:pPr>
            <w:r>
              <w:rPr>
                <w:rFonts w:ascii="Arial" w:hAnsi="Arial" w:cs="Arial"/>
              </w:rPr>
              <w:t>Other</w:t>
            </w:r>
          </w:p>
        </w:tc>
        <w:sdt>
          <w:sdtPr>
            <w:rPr>
              <w:rFonts w:ascii="Arial" w:hAnsi="Arial" w:cs="Arial"/>
            </w:rPr>
            <w:id w:val="487052161"/>
            <w14:checkbox>
              <w14:checked w14:val="0"/>
              <w14:checkedState w14:val="2612" w14:font="MS Gothic"/>
              <w14:uncheckedState w14:val="2610" w14:font="MS Gothic"/>
            </w14:checkbox>
          </w:sdtPr>
          <w:sdtEndPr/>
          <w:sdtContent>
            <w:tc>
              <w:tcPr>
                <w:tcW w:w="1479" w:type="dxa"/>
              </w:tcPr>
              <w:p w:rsidR="001F2C78" w:rsidRDefault="001F2C78" w:rsidP="00FC19C5">
                <w:pPr>
                  <w:jc w:val="center"/>
                  <w:rPr>
                    <w:rFonts w:ascii="Arial" w:hAnsi="Arial" w:cs="Arial"/>
                  </w:rPr>
                </w:pPr>
                <w:r>
                  <w:rPr>
                    <w:rFonts w:ascii="MS Gothic" w:eastAsia="MS Gothic" w:hAnsi="MS Gothic" w:cs="Arial" w:hint="eastAsia"/>
                  </w:rPr>
                  <w:t>☐</w:t>
                </w:r>
              </w:p>
            </w:tc>
          </w:sdtContent>
        </w:sdt>
      </w:tr>
    </w:tbl>
    <w:p w:rsidR="001F2C78" w:rsidRPr="004F7248" w:rsidRDefault="001F2C78" w:rsidP="001F2C78">
      <w:pPr>
        <w:spacing w:after="0"/>
        <w:jc w:val="both"/>
        <w:rPr>
          <w:rFonts w:ascii="Arial" w:hAnsi="Arial" w:cs="Arial"/>
        </w:rPr>
      </w:pPr>
    </w:p>
    <w:p w:rsidR="001F2C78" w:rsidRDefault="001F2C78" w:rsidP="001F2C78">
      <w:pPr>
        <w:spacing w:after="0"/>
        <w:jc w:val="both"/>
        <w:rPr>
          <w:rFonts w:ascii="Arial" w:hAnsi="Arial" w:cs="Arial"/>
        </w:rPr>
      </w:pPr>
    </w:p>
    <w:p w:rsidR="001F2C78" w:rsidRPr="003F020D" w:rsidRDefault="001F2C78" w:rsidP="001F2C78">
      <w:pPr>
        <w:spacing w:after="0"/>
        <w:jc w:val="both"/>
        <w:rPr>
          <w:rFonts w:ascii="Arial" w:hAnsi="Arial" w:cs="Arial"/>
          <w:b/>
        </w:rPr>
      </w:pPr>
      <w:r w:rsidRPr="003F020D">
        <w:rPr>
          <w:rFonts w:ascii="Arial" w:hAnsi="Arial" w:cs="Arial"/>
          <w:b/>
        </w:rPr>
        <w:t>Please return this form, and all relevant documentation, to:</w:t>
      </w:r>
    </w:p>
    <w:p w:rsidR="001F2C78" w:rsidRPr="003F020D" w:rsidRDefault="001F2C78" w:rsidP="001F2C78">
      <w:pPr>
        <w:spacing w:after="0"/>
        <w:jc w:val="both"/>
        <w:rPr>
          <w:rFonts w:ascii="Arial" w:hAnsi="Arial" w:cs="Arial"/>
          <w:b/>
        </w:rPr>
      </w:pPr>
    </w:p>
    <w:p w:rsidR="001F2C78" w:rsidRPr="003F020D" w:rsidRDefault="001F2C78" w:rsidP="001F2C78">
      <w:pPr>
        <w:spacing w:after="0"/>
        <w:jc w:val="both"/>
        <w:rPr>
          <w:rFonts w:ascii="Arial" w:hAnsi="Arial" w:cs="Arial"/>
          <w:b/>
        </w:rPr>
      </w:pPr>
      <w:r w:rsidRPr="003F020D">
        <w:rPr>
          <w:rFonts w:ascii="Arial" w:hAnsi="Arial" w:cs="Arial"/>
          <w:b/>
        </w:rPr>
        <w:t>The Casework Team</w:t>
      </w:r>
    </w:p>
    <w:p w:rsidR="001F2C78" w:rsidRPr="003F020D" w:rsidRDefault="001F2C78" w:rsidP="001F2C78">
      <w:pPr>
        <w:spacing w:after="0"/>
        <w:jc w:val="both"/>
        <w:rPr>
          <w:rFonts w:ascii="Arial" w:hAnsi="Arial" w:cs="Arial"/>
          <w:b/>
        </w:rPr>
      </w:pPr>
      <w:r w:rsidRPr="003F020D">
        <w:rPr>
          <w:rFonts w:ascii="Arial" w:hAnsi="Arial" w:cs="Arial"/>
          <w:b/>
        </w:rPr>
        <w:t>The Public Law Project</w:t>
      </w:r>
    </w:p>
    <w:p w:rsidR="001F2C78" w:rsidRPr="003F020D" w:rsidRDefault="001F2C78" w:rsidP="001F2C78">
      <w:pPr>
        <w:spacing w:after="0"/>
        <w:jc w:val="both"/>
        <w:rPr>
          <w:rFonts w:ascii="Arial" w:hAnsi="Arial" w:cs="Arial"/>
          <w:b/>
        </w:rPr>
      </w:pPr>
      <w:r w:rsidRPr="003F020D">
        <w:rPr>
          <w:rFonts w:ascii="Arial" w:hAnsi="Arial" w:cs="Arial"/>
          <w:b/>
        </w:rPr>
        <w:t>150 Caledonian Road</w:t>
      </w:r>
    </w:p>
    <w:p w:rsidR="001F2C78" w:rsidRPr="003F020D" w:rsidRDefault="001F2C78" w:rsidP="001F2C78">
      <w:pPr>
        <w:spacing w:after="0"/>
        <w:jc w:val="both"/>
        <w:rPr>
          <w:rFonts w:ascii="Arial" w:hAnsi="Arial" w:cs="Arial"/>
          <w:b/>
        </w:rPr>
      </w:pPr>
      <w:r w:rsidRPr="003F020D">
        <w:rPr>
          <w:rFonts w:ascii="Arial" w:hAnsi="Arial" w:cs="Arial"/>
          <w:b/>
        </w:rPr>
        <w:t>London</w:t>
      </w:r>
    </w:p>
    <w:p w:rsidR="001F2C78" w:rsidRPr="003F020D" w:rsidRDefault="001F2C78" w:rsidP="001F2C78">
      <w:pPr>
        <w:spacing w:after="0"/>
        <w:jc w:val="both"/>
        <w:rPr>
          <w:rFonts w:ascii="Arial" w:hAnsi="Arial" w:cs="Arial"/>
          <w:b/>
        </w:rPr>
      </w:pPr>
      <w:r w:rsidRPr="003F020D">
        <w:rPr>
          <w:rFonts w:ascii="Arial" w:hAnsi="Arial" w:cs="Arial"/>
          <w:b/>
        </w:rPr>
        <w:t>N1 9RD</w:t>
      </w:r>
    </w:p>
    <w:p w:rsidR="001F2C78" w:rsidRPr="003F020D" w:rsidRDefault="001F2C78" w:rsidP="001F2C78">
      <w:pPr>
        <w:spacing w:after="0"/>
        <w:jc w:val="both"/>
        <w:rPr>
          <w:rFonts w:ascii="Arial" w:hAnsi="Arial" w:cs="Arial"/>
          <w:b/>
        </w:rPr>
      </w:pPr>
    </w:p>
    <w:p w:rsidR="001F2C78" w:rsidRPr="003F020D" w:rsidRDefault="001F2C78" w:rsidP="001F2C78">
      <w:pPr>
        <w:spacing w:after="0"/>
        <w:jc w:val="both"/>
        <w:rPr>
          <w:rFonts w:ascii="Arial" w:hAnsi="Arial" w:cs="Arial"/>
          <w:b/>
        </w:rPr>
      </w:pPr>
      <w:r w:rsidRPr="003F020D">
        <w:rPr>
          <w:rFonts w:ascii="Arial" w:hAnsi="Arial" w:cs="Arial"/>
          <w:b/>
        </w:rPr>
        <w:t>Or by fax to: 020 7837 7048</w:t>
      </w:r>
    </w:p>
    <w:p w:rsidR="001F2C78" w:rsidRDefault="001F2C78" w:rsidP="001F2C78">
      <w:pPr>
        <w:spacing w:after="0"/>
        <w:jc w:val="both"/>
        <w:rPr>
          <w:rFonts w:ascii="Arial" w:hAnsi="Arial" w:cs="Arial"/>
          <w:b/>
        </w:rPr>
      </w:pPr>
      <w:r w:rsidRPr="003F020D">
        <w:rPr>
          <w:rFonts w:ascii="Arial" w:hAnsi="Arial" w:cs="Arial"/>
          <w:b/>
        </w:rPr>
        <w:t xml:space="preserve">Or by email to: </w:t>
      </w:r>
      <w:hyperlink r:id="rId11" w:history="1">
        <w:r w:rsidRPr="003F020D">
          <w:rPr>
            <w:rStyle w:val="Hyperlink"/>
            <w:rFonts w:ascii="Arial" w:hAnsi="Arial" w:cs="Arial"/>
            <w:b/>
          </w:rPr>
          <w:t>exceptionalfunding@publiclawproject.org.uk</w:t>
        </w:r>
      </w:hyperlink>
      <w:r w:rsidRPr="003F020D">
        <w:rPr>
          <w:rFonts w:ascii="Arial" w:hAnsi="Arial" w:cs="Arial"/>
          <w:b/>
        </w:rPr>
        <w:t xml:space="preserve"> </w:t>
      </w:r>
    </w:p>
    <w:p w:rsidR="00C6449A" w:rsidRDefault="00C6449A" w:rsidP="001F2C78">
      <w:pPr>
        <w:spacing w:after="0"/>
        <w:jc w:val="both"/>
        <w:rPr>
          <w:rFonts w:ascii="Arial" w:hAnsi="Arial" w:cs="Arial"/>
          <w:b/>
        </w:rPr>
      </w:pPr>
    </w:p>
    <w:p w:rsidR="00C6449A" w:rsidRDefault="00C6449A">
      <w:pPr>
        <w:rPr>
          <w:rFonts w:ascii="Arial" w:hAnsi="Arial" w:cs="Arial"/>
          <w:b/>
        </w:rPr>
      </w:pPr>
      <w:r>
        <w:rPr>
          <w:rFonts w:ascii="Arial" w:hAnsi="Arial" w:cs="Arial"/>
          <w:b/>
        </w:rPr>
        <w:br w:type="page"/>
      </w:r>
    </w:p>
    <w:p w:rsidR="00C6449A" w:rsidRPr="00C6449A" w:rsidRDefault="00C6449A" w:rsidP="001F2C78">
      <w:pPr>
        <w:spacing w:after="0"/>
        <w:jc w:val="both"/>
        <w:rPr>
          <w:rFonts w:ascii="Arial" w:hAnsi="Arial" w:cs="Arial"/>
          <w:b/>
          <w:u w:val="single"/>
        </w:rPr>
      </w:pPr>
      <w:r w:rsidRPr="00C6449A">
        <w:rPr>
          <w:rFonts w:ascii="Arial" w:hAnsi="Arial" w:cs="Arial"/>
          <w:b/>
          <w:u w:val="single"/>
        </w:rPr>
        <w:t>Appendix 1</w:t>
      </w:r>
    </w:p>
    <w:p w:rsidR="00C6449A" w:rsidRDefault="00C6449A" w:rsidP="001F2C78">
      <w:pPr>
        <w:rPr>
          <w:rFonts w:ascii="Arial" w:hAnsi="Arial" w:cs="Arial"/>
          <w:b/>
        </w:rPr>
      </w:pPr>
    </w:p>
    <w:p w:rsidR="00C37CDA" w:rsidRPr="00C37CDA" w:rsidRDefault="00C37CDA" w:rsidP="001F2C78">
      <w:pPr>
        <w:rPr>
          <w:rFonts w:ascii="Arial" w:hAnsi="Arial" w:cs="Arial"/>
          <w:b/>
        </w:rPr>
      </w:pPr>
      <w:r w:rsidRPr="00C37CDA">
        <w:rPr>
          <w:rFonts w:ascii="Arial" w:hAnsi="Arial" w:cs="Arial"/>
          <w:b/>
        </w:rPr>
        <w:t>AUTHORISATION</w:t>
      </w:r>
    </w:p>
    <w:p w:rsidR="00C37CDA" w:rsidRDefault="00C37CDA" w:rsidP="001F2C78">
      <w:pPr>
        <w:rPr>
          <w:rFonts w:ascii="Arial" w:hAnsi="Arial" w:cs="Arial"/>
          <w:b/>
        </w:rPr>
      </w:pPr>
    </w:p>
    <w:p w:rsidR="00C6449A" w:rsidRPr="00C6449A" w:rsidRDefault="00C6449A" w:rsidP="00C6449A">
      <w:pPr>
        <w:spacing w:line="480" w:lineRule="auto"/>
        <w:jc w:val="both"/>
        <w:rPr>
          <w:rFonts w:ascii="Arial" w:hAnsi="Arial" w:cs="Arial"/>
        </w:rPr>
      </w:pPr>
      <w:r w:rsidRPr="00C6449A">
        <w:rPr>
          <w:rFonts w:ascii="Arial" w:hAnsi="Arial" w:cs="Arial"/>
        </w:rPr>
        <w:t xml:space="preserve">I, ______________________________________________, hereby </w:t>
      </w:r>
      <w:r w:rsidR="00C37CDA">
        <w:rPr>
          <w:rFonts w:ascii="Arial" w:hAnsi="Arial" w:cs="Arial"/>
        </w:rPr>
        <w:t>authorise</w:t>
      </w:r>
      <w:r w:rsidRPr="00C6449A">
        <w:rPr>
          <w:rFonts w:ascii="Arial" w:hAnsi="Arial" w:cs="Arial"/>
        </w:rPr>
        <w:t xml:space="preserve"> the Public Law Project to </w:t>
      </w:r>
      <w:r w:rsidR="000F4234">
        <w:rPr>
          <w:rFonts w:ascii="Arial" w:hAnsi="Arial" w:cs="Arial"/>
        </w:rPr>
        <w:t>assist me with</w:t>
      </w:r>
      <w:bookmarkStart w:id="0" w:name="_GoBack"/>
      <w:bookmarkEnd w:id="0"/>
      <w:r w:rsidRPr="00C6449A">
        <w:rPr>
          <w:rFonts w:ascii="Arial" w:hAnsi="Arial" w:cs="Arial"/>
        </w:rPr>
        <w:t xml:space="preserve"> an application for exceptional funding to the Legal Aid Agency. I</w:t>
      </w:r>
      <w:r>
        <w:rPr>
          <w:rFonts w:ascii="Arial" w:hAnsi="Arial" w:cs="Arial"/>
        </w:rPr>
        <w:t xml:space="preserve"> also</w:t>
      </w:r>
      <w:r w:rsidRPr="00C6449A">
        <w:rPr>
          <w:rFonts w:ascii="Arial" w:hAnsi="Arial" w:cs="Arial"/>
        </w:rPr>
        <w:t xml:space="preserve"> permit the Public Law Project to </w:t>
      </w:r>
      <w:r>
        <w:rPr>
          <w:rFonts w:ascii="Arial" w:hAnsi="Arial" w:cs="Arial"/>
        </w:rPr>
        <w:t>o</w:t>
      </w:r>
      <w:r w:rsidRPr="00C6449A">
        <w:rPr>
          <w:rFonts w:ascii="Arial" w:hAnsi="Arial" w:cs="Arial"/>
        </w:rPr>
        <w:t xml:space="preserve">btain any documentation and information relating </w:t>
      </w:r>
      <w:r>
        <w:rPr>
          <w:rFonts w:ascii="Arial" w:hAnsi="Arial" w:cs="Arial"/>
        </w:rPr>
        <w:t xml:space="preserve">to </w:t>
      </w:r>
      <w:r w:rsidRPr="00C6449A">
        <w:rPr>
          <w:rFonts w:ascii="Arial" w:hAnsi="Arial" w:cs="Arial"/>
        </w:rPr>
        <w:t>my case.</w:t>
      </w:r>
    </w:p>
    <w:p w:rsidR="00C6449A" w:rsidRPr="00C97E28" w:rsidRDefault="00C6449A" w:rsidP="00C6449A">
      <w:pPr>
        <w:rPr>
          <w:rFonts w:ascii="Arial" w:hAnsi="Arial" w:cs="Arial"/>
        </w:rPr>
      </w:pPr>
    </w:p>
    <w:p w:rsidR="00C6449A" w:rsidRPr="00C97E28" w:rsidRDefault="00C6449A" w:rsidP="00C6449A">
      <w:pPr>
        <w:rPr>
          <w:rFonts w:ascii="Arial" w:hAnsi="Arial" w:cs="Arial"/>
        </w:rPr>
      </w:pPr>
    </w:p>
    <w:p w:rsidR="00C6449A" w:rsidRPr="00C97E28" w:rsidRDefault="00C6449A" w:rsidP="00C6449A">
      <w:pPr>
        <w:rPr>
          <w:rFonts w:ascii="Arial" w:hAnsi="Arial" w:cs="Arial"/>
        </w:rPr>
      </w:pPr>
    </w:p>
    <w:p w:rsidR="00C6449A" w:rsidRDefault="00C6449A" w:rsidP="00C6449A">
      <w:pPr>
        <w:rPr>
          <w:rFonts w:ascii="Arial" w:hAnsi="Arial" w:cs="Arial"/>
        </w:rPr>
      </w:pPr>
      <w:r w:rsidRPr="00C97E28">
        <w:rPr>
          <w:rFonts w:ascii="Arial" w:hAnsi="Arial" w:cs="Arial"/>
        </w:rPr>
        <w:t xml:space="preserve">Signed </w:t>
      </w:r>
      <w:r w:rsidR="00C37CDA">
        <w:rPr>
          <w:rFonts w:ascii="Arial" w:hAnsi="Arial" w:cs="Arial"/>
        </w:rPr>
        <w:tab/>
      </w:r>
      <w:r w:rsidRPr="00C97E28">
        <w:rPr>
          <w:rFonts w:ascii="Arial" w:hAnsi="Arial" w:cs="Arial"/>
        </w:rPr>
        <w:t>…………………………………………………………………..</w:t>
      </w:r>
    </w:p>
    <w:p w:rsidR="00C6449A" w:rsidRDefault="00C6449A" w:rsidP="00C6449A">
      <w:pPr>
        <w:rPr>
          <w:rFonts w:ascii="Arial" w:hAnsi="Arial" w:cs="Arial"/>
        </w:rPr>
      </w:pPr>
    </w:p>
    <w:p w:rsidR="00C6449A" w:rsidRDefault="00C6449A" w:rsidP="00C6449A">
      <w:pPr>
        <w:rPr>
          <w:rFonts w:ascii="Arial" w:hAnsi="Arial" w:cs="Arial"/>
        </w:rPr>
      </w:pPr>
    </w:p>
    <w:p w:rsidR="00C6449A" w:rsidRPr="00C97E28" w:rsidRDefault="00C6449A" w:rsidP="00C6449A">
      <w:pPr>
        <w:rPr>
          <w:rFonts w:ascii="Arial" w:hAnsi="Arial" w:cs="Arial"/>
        </w:rPr>
      </w:pPr>
      <w:r>
        <w:rPr>
          <w:rFonts w:ascii="Arial" w:hAnsi="Arial" w:cs="Arial"/>
        </w:rPr>
        <w:t xml:space="preserve">Dated </w:t>
      </w:r>
      <w:r w:rsidR="00C37CDA">
        <w:rPr>
          <w:rFonts w:ascii="Arial" w:hAnsi="Arial" w:cs="Arial"/>
        </w:rPr>
        <w:tab/>
      </w:r>
      <w:r w:rsidR="00C37CDA">
        <w:rPr>
          <w:rFonts w:ascii="Arial" w:hAnsi="Arial" w:cs="Arial"/>
        </w:rPr>
        <w:tab/>
      </w:r>
      <w:r>
        <w:rPr>
          <w:rFonts w:ascii="Arial" w:hAnsi="Arial" w:cs="Arial"/>
        </w:rPr>
        <w:t>……………………………………………………………………</w:t>
      </w:r>
    </w:p>
    <w:p w:rsidR="00C6449A" w:rsidRPr="00C97E28" w:rsidRDefault="00C6449A" w:rsidP="00C6449A">
      <w:pPr>
        <w:rPr>
          <w:rFonts w:ascii="Arial" w:hAnsi="Arial" w:cs="Arial"/>
        </w:rPr>
      </w:pPr>
    </w:p>
    <w:p w:rsidR="00C6449A" w:rsidRPr="00C97E28" w:rsidRDefault="00C6449A" w:rsidP="00C6449A">
      <w:pPr>
        <w:rPr>
          <w:rFonts w:ascii="Arial" w:hAnsi="Arial" w:cs="Arial"/>
        </w:rPr>
      </w:pPr>
    </w:p>
    <w:p w:rsidR="00C6449A" w:rsidRDefault="00C6449A" w:rsidP="00C6449A"/>
    <w:p w:rsidR="00C6449A" w:rsidRDefault="00C6449A" w:rsidP="00C6449A"/>
    <w:p w:rsidR="00C6449A" w:rsidRDefault="00C6449A" w:rsidP="00C6449A"/>
    <w:p w:rsidR="00C6449A" w:rsidRDefault="00C6449A" w:rsidP="00C6449A"/>
    <w:p w:rsidR="001F2C78" w:rsidRDefault="001F2C78" w:rsidP="001F2C78">
      <w:pPr>
        <w:rPr>
          <w:rFonts w:ascii="Arial" w:hAnsi="Arial" w:cs="Arial"/>
          <w:b/>
        </w:rPr>
      </w:pPr>
      <w:r>
        <w:rPr>
          <w:rFonts w:ascii="Arial" w:hAnsi="Arial" w:cs="Arial"/>
          <w:b/>
        </w:rPr>
        <w:br w:type="page"/>
      </w:r>
    </w:p>
    <w:p w:rsidR="001F2C78" w:rsidRPr="00FD6043" w:rsidRDefault="00C6449A" w:rsidP="00C6449A">
      <w:pPr>
        <w:spacing w:after="0" w:line="240" w:lineRule="auto"/>
        <w:rPr>
          <w:rFonts w:ascii="Arial" w:hAnsi="Arial" w:cs="Arial"/>
          <w:b/>
          <w:u w:val="single"/>
        </w:rPr>
      </w:pPr>
      <w:r>
        <w:rPr>
          <w:rFonts w:ascii="Arial" w:hAnsi="Arial" w:cs="Arial"/>
          <w:b/>
          <w:u w:val="single"/>
        </w:rPr>
        <w:t>Appendix 2</w:t>
      </w:r>
    </w:p>
    <w:p w:rsidR="001F2C78" w:rsidRDefault="001F2C78" w:rsidP="001F2C78">
      <w:pPr>
        <w:spacing w:after="0" w:line="240" w:lineRule="auto"/>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We aim to deal with any complaints promptly, fairly, openly and effectively.</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We define a complaint as any written or verbal expression of dissatisfaction made by a client, approved supplier or other third party to any person in our organisation.</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 xml:space="preserve">A complaint may be identified in a letter, telephone call, e-mail, fax or in the course of a face to face conversation.  </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A complaint may involve:</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Dissatisfaction with the handling of a case;</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Disappointment with an alleged lack of communication;</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Frustration with an alleged lack of case progress;</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An allegation of discrimination</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Dissatisfaction with the outcome of the case.</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However, issues of a very minor nature, for example, not returning a non-urgent telephone call until the following day are not recorded as a complaint.</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We inform clients in writing at the outset of their matter of their right to complain and how complaints can be made.</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We also inform clients in writing at the outset of their matter of their right to complain to the Legal Ombudsman, the time frame for doing so and details of how to contact the Legal Ombudsman.</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When a client, approved supplier or other third party makes a complaint, we send them a leaflet which sets out PLP’s complaints handling procedure, outlining the relevant stages and timescales.  A copy of this leaflet is attached at Appendix 2.</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We report and record every complaint made centrally. All complaints are referred to PLP’s Complaints Officer (Ravi Low-Beer) in the first instance, who on receipt of a complaint:</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Reviews the matter with any staff involved;</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Identifies the cause of any problems of which the client, approved supplier or</w:t>
      </w:r>
    </w:p>
    <w:p w:rsidR="001F2C78" w:rsidRPr="005252DA" w:rsidRDefault="001F2C78" w:rsidP="001F2C78">
      <w:pPr>
        <w:tabs>
          <w:tab w:val="left" w:pos="709"/>
        </w:tabs>
        <w:spacing w:after="0" w:line="240" w:lineRule="auto"/>
        <w:jc w:val="both"/>
        <w:rPr>
          <w:rFonts w:ascii="Arial" w:hAnsi="Arial" w:cs="Arial"/>
        </w:rPr>
      </w:pPr>
      <w:r w:rsidRPr="005252DA">
        <w:rPr>
          <w:rFonts w:ascii="Arial" w:hAnsi="Arial" w:cs="Arial"/>
        </w:rPr>
        <w:t xml:space="preserve">     </w:t>
      </w:r>
      <w:r w:rsidRPr="005252DA">
        <w:rPr>
          <w:rFonts w:ascii="Arial" w:hAnsi="Arial" w:cs="Arial"/>
        </w:rPr>
        <w:tab/>
      </w:r>
      <w:r w:rsidRPr="005252DA">
        <w:rPr>
          <w:rFonts w:ascii="Arial" w:hAnsi="Arial" w:cs="Arial"/>
        </w:rPr>
        <w:tab/>
        <w:t xml:space="preserve">third party has complained; </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Determines what degree of validity the complaint has;</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w:t>
      </w:r>
      <w:r w:rsidRPr="005252DA">
        <w:rPr>
          <w:rFonts w:ascii="Arial" w:hAnsi="Arial" w:cs="Arial"/>
        </w:rPr>
        <w:tab/>
        <w:t>Decides how the complaint should be resolved.</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 xml:space="preserve">Where the Complaints Officer identifies a potential negligence claim or where a client, approved supplier or other third party claims financial loss, compensation or threatens legal action, the case must be referred immediately to Jo Hickman (and any other Principal Solicitor) and to the Chair of trustees or another trustee in his absence. The Principal Solicitors together with the trustees will decide, in conjunction with our insurers, whether PLP should continue with this complaints procedure or adopt some other course of action. </w:t>
      </w:r>
    </w:p>
    <w:p w:rsidR="001F2C78" w:rsidRPr="005252DA" w:rsidRDefault="001F2C78" w:rsidP="001F2C78">
      <w:pPr>
        <w:spacing w:after="0" w:line="240" w:lineRule="auto"/>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 xml:space="preserve">We inform clients if we discover any act or omission which could give rise to a claim by them against us but before doing so caseworkers must refer any such cases to their supervisor for advice. If the supervisor agrees that the circumstances of the case could give rise to a claim then the case must be referred immediately to Jo Hickman and any other Principal Solicitor who will decide, in conjunction with PLP’s trustees and our insurers if necessary, what information should be provided to the client. </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The Complaints Officer will offer the client, approved supplier or other third party appropriate redress and recommend amendments to unsatisfactory procedures to the Principal Solicitor responsible for updating the Quality Manual (Jo Hickman) and the Operations Hollie Whyman where appropriate.  They will ensure that any unsatisfactory procedures are corrected.</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 xml:space="preserve">Any complaints made where Ravi Low-Beer had conduct of the matter are referred to Jo Hickman (as the other Principal Solicitor). </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 xml:space="preserve">The Complaints Officer keeps details of all complaints received in a central record. Copies of any documents/correspondence showing how each complaint is resolved are also retained on the central record. </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Ravi Low-Beer is Principal Solicitor with overall responsibility for handling complaints and carries out an analysis of the central record of complaints annually. Following this review he decides whether any action can be taken to improve PLP’s services. The results of the review (i.e. any trends identified and action proposed) are documented.</w:t>
      </w:r>
    </w:p>
    <w:p w:rsidR="001F2C78" w:rsidRPr="005252DA" w:rsidRDefault="001F2C78" w:rsidP="001F2C78">
      <w:pPr>
        <w:spacing w:after="0" w:line="240" w:lineRule="auto"/>
        <w:jc w:val="both"/>
        <w:rPr>
          <w:rFonts w:ascii="Arial" w:hAnsi="Arial" w:cs="Arial"/>
        </w:rPr>
      </w:pPr>
    </w:p>
    <w:p w:rsidR="001F2C78" w:rsidRPr="005252DA" w:rsidRDefault="001F2C78" w:rsidP="001F2C78">
      <w:pPr>
        <w:spacing w:after="0" w:line="240" w:lineRule="auto"/>
        <w:jc w:val="both"/>
        <w:rPr>
          <w:rFonts w:ascii="Arial" w:hAnsi="Arial" w:cs="Arial"/>
        </w:rPr>
      </w:pPr>
      <w:r w:rsidRPr="005252DA">
        <w:rPr>
          <w:rFonts w:ascii="Arial" w:hAnsi="Arial" w:cs="Arial"/>
        </w:rPr>
        <w:t xml:space="preserve">Hollie Whyman is responsible for the operation of this procedure.  She will check the records annually to verify that it is in effective operation. </w:t>
      </w:r>
    </w:p>
    <w:p w:rsidR="001F2C78" w:rsidRPr="005252DA" w:rsidRDefault="001F2C78" w:rsidP="001F2C78">
      <w:pPr>
        <w:spacing w:after="0" w:line="240" w:lineRule="auto"/>
        <w:rPr>
          <w:rFonts w:ascii="Arial" w:hAnsi="Arial" w:cs="Arial"/>
        </w:rPr>
      </w:pPr>
    </w:p>
    <w:p w:rsidR="001F2C78" w:rsidRDefault="001F2C78" w:rsidP="001F2C78">
      <w:pPr>
        <w:spacing w:after="0"/>
        <w:jc w:val="both"/>
      </w:pPr>
    </w:p>
    <w:p w:rsidR="001F2C78" w:rsidRPr="00DE572D" w:rsidRDefault="001F2C78" w:rsidP="001F2C78">
      <w:pPr>
        <w:spacing w:after="0"/>
        <w:rPr>
          <w:rFonts w:ascii="Arial" w:hAnsi="Arial" w:cs="Arial"/>
          <w:b/>
        </w:rPr>
      </w:pPr>
    </w:p>
    <w:p w:rsidR="001F2C78" w:rsidRDefault="001F2C78"/>
    <w:sectPr w:rsidR="001F2C7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9D" w:rsidRDefault="004C339D" w:rsidP="004C339D">
      <w:pPr>
        <w:spacing w:after="0" w:line="240" w:lineRule="auto"/>
      </w:pPr>
      <w:r>
        <w:separator/>
      </w:r>
    </w:p>
  </w:endnote>
  <w:endnote w:type="continuationSeparator" w:id="0">
    <w:p w:rsidR="004C339D" w:rsidRDefault="004C339D" w:rsidP="004C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797918"/>
      <w:docPartObj>
        <w:docPartGallery w:val="Page Numbers (Bottom of Page)"/>
        <w:docPartUnique/>
      </w:docPartObj>
    </w:sdtPr>
    <w:sdtEndPr>
      <w:rPr>
        <w:noProof/>
      </w:rPr>
    </w:sdtEndPr>
    <w:sdtContent>
      <w:p w:rsidR="004C339D" w:rsidRPr="004C339D" w:rsidRDefault="004C339D">
        <w:pPr>
          <w:pStyle w:val="Footer"/>
          <w:jc w:val="center"/>
          <w:rPr>
            <w:rFonts w:ascii="Arial" w:hAnsi="Arial" w:cs="Arial"/>
          </w:rPr>
        </w:pPr>
        <w:r w:rsidRPr="004C339D">
          <w:rPr>
            <w:rFonts w:ascii="Arial" w:hAnsi="Arial" w:cs="Arial"/>
          </w:rPr>
          <w:fldChar w:fldCharType="begin"/>
        </w:r>
        <w:r w:rsidRPr="004C339D">
          <w:rPr>
            <w:rFonts w:ascii="Arial" w:hAnsi="Arial" w:cs="Arial"/>
          </w:rPr>
          <w:instrText xml:space="preserve"> PAGE   \* MERGEFORMAT </w:instrText>
        </w:r>
        <w:r w:rsidRPr="004C339D">
          <w:rPr>
            <w:rFonts w:ascii="Arial" w:hAnsi="Arial" w:cs="Arial"/>
          </w:rPr>
          <w:fldChar w:fldCharType="separate"/>
        </w:r>
        <w:r w:rsidR="000F4234">
          <w:rPr>
            <w:rFonts w:ascii="Arial" w:hAnsi="Arial" w:cs="Arial"/>
            <w:noProof/>
          </w:rPr>
          <w:t>8</w:t>
        </w:r>
        <w:r w:rsidRPr="004C339D">
          <w:rPr>
            <w:rFonts w:ascii="Arial" w:hAnsi="Arial" w:cs="Arial"/>
            <w:noProof/>
          </w:rPr>
          <w:fldChar w:fldCharType="end"/>
        </w:r>
      </w:p>
    </w:sdtContent>
  </w:sdt>
  <w:p w:rsidR="004C339D" w:rsidRPr="004C339D" w:rsidRDefault="004C339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9D" w:rsidRDefault="004C339D" w:rsidP="004C339D">
      <w:pPr>
        <w:spacing w:after="0" w:line="240" w:lineRule="auto"/>
      </w:pPr>
      <w:r>
        <w:separator/>
      </w:r>
    </w:p>
  </w:footnote>
  <w:footnote w:type="continuationSeparator" w:id="0">
    <w:p w:rsidR="004C339D" w:rsidRDefault="004C339D" w:rsidP="004C3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32C"/>
    <w:multiLevelType w:val="hybridMultilevel"/>
    <w:tmpl w:val="3EE2B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7F18F7"/>
    <w:multiLevelType w:val="hybridMultilevel"/>
    <w:tmpl w:val="648CE35C"/>
    <w:lvl w:ilvl="0" w:tplc="12A0CC98">
      <w:start w:val="201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78"/>
    <w:rsid w:val="000F4234"/>
    <w:rsid w:val="001F2C78"/>
    <w:rsid w:val="004C339D"/>
    <w:rsid w:val="004D5EB3"/>
    <w:rsid w:val="00C37CDA"/>
    <w:rsid w:val="00C6449A"/>
    <w:rsid w:val="00CA4AA1"/>
    <w:rsid w:val="00E61BF5"/>
    <w:rsid w:val="00F0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C78"/>
    <w:pPr>
      <w:ind w:left="720"/>
      <w:contextualSpacing/>
    </w:pPr>
  </w:style>
  <w:style w:type="character" w:styleId="Hyperlink">
    <w:name w:val="Hyperlink"/>
    <w:basedOn w:val="DefaultParagraphFont"/>
    <w:uiPriority w:val="99"/>
    <w:unhideWhenUsed/>
    <w:rsid w:val="001F2C78"/>
    <w:rPr>
      <w:color w:val="0000FF" w:themeColor="hyperlink"/>
      <w:u w:val="single"/>
    </w:rPr>
  </w:style>
  <w:style w:type="paragraph" w:styleId="BalloonText">
    <w:name w:val="Balloon Text"/>
    <w:basedOn w:val="Normal"/>
    <w:link w:val="BalloonTextChar"/>
    <w:uiPriority w:val="99"/>
    <w:semiHidden/>
    <w:unhideWhenUsed/>
    <w:rsid w:val="001F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78"/>
    <w:rPr>
      <w:rFonts w:ascii="Tahoma" w:hAnsi="Tahoma" w:cs="Tahoma"/>
      <w:sz w:val="16"/>
      <w:szCs w:val="16"/>
    </w:rPr>
  </w:style>
  <w:style w:type="paragraph" w:styleId="Header">
    <w:name w:val="header"/>
    <w:basedOn w:val="Normal"/>
    <w:link w:val="HeaderChar"/>
    <w:uiPriority w:val="99"/>
    <w:unhideWhenUsed/>
    <w:rsid w:val="004C3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9D"/>
  </w:style>
  <w:style w:type="paragraph" w:styleId="Footer">
    <w:name w:val="footer"/>
    <w:basedOn w:val="Normal"/>
    <w:link w:val="FooterChar"/>
    <w:uiPriority w:val="99"/>
    <w:unhideWhenUsed/>
    <w:rsid w:val="004C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C78"/>
    <w:pPr>
      <w:ind w:left="720"/>
      <w:contextualSpacing/>
    </w:pPr>
  </w:style>
  <w:style w:type="character" w:styleId="Hyperlink">
    <w:name w:val="Hyperlink"/>
    <w:basedOn w:val="DefaultParagraphFont"/>
    <w:uiPriority w:val="99"/>
    <w:unhideWhenUsed/>
    <w:rsid w:val="001F2C78"/>
    <w:rPr>
      <w:color w:val="0000FF" w:themeColor="hyperlink"/>
      <w:u w:val="single"/>
    </w:rPr>
  </w:style>
  <w:style w:type="paragraph" w:styleId="BalloonText">
    <w:name w:val="Balloon Text"/>
    <w:basedOn w:val="Normal"/>
    <w:link w:val="BalloonTextChar"/>
    <w:uiPriority w:val="99"/>
    <w:semiHidden/>
    <w:unhideWhenUsed/>
    <w:rsid w:val="001F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78"/>
    <w:rPr>
      <w:rFonts w:ascii="Tahoma" w:hAnsi="Tahoma" w:cs="Tahoma"/>
      <w:sz w:val="16"/>
      <w:szCs w:val="16"/>
    </w:rPr>
  </w:style>
  <w:style w:type="paragraph" w:styleId="Header">
    <w:name w:val="header"/>
    <w:basedOn w:val="Normal"/>
    <w:link w:val="HeaderChar"/>
    <w:uiPriority w:val="99"/>
    <w:unhideWhenUsed/>
    <w:rsid w:val="004C3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9D"/>
  </w:style>
  <w:style w:type="paragraph" w:styleId="Footer">
    <w:name w:val="footer"/>
    <w:basedOn w:val="Normal"/>
    <w:link w:val="FooterChar"/>
    <w:uiPriority w:val="99"/>
    <w:unhideWhenUsed/>
    <w:rsid w:val="004C3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ceptionalfunding@publiclawproject.org.uk" TargetMode="External"/><Relationship Id="rId5" Type="http://schemas.openxmlformats.org/officeDocument/2006/relationships/settings" Target="settings.xml"/><Relationship Id="rId10" Type="http://schemas.openxmlformats.org/officeDocument/2006/relationships/hyperlink" Target="mailto:exceptionalfunding@publiclawproject.org.uk" TargetMode="External"/><Relationship Id="rId4" Type="http://schemas.microsoft.com/office/2007/relationships/stylesWithEffects" Target="stylesWithEffects.xml"/><Relationship Id="rId9" Type="http://schemas.openxmlformats.org/officeDocument/2006/relationships/hyperlink" Target="http://www.publiclawproject.org.uk/exceptional_funding_project_pag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9B6F-5DFA-4A0B-8929-2B52EF30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Martha Spurrier</cp:lastModifiedBy>
  <cp:revision>3</cp:revision>
  <dcterms:created xsi:type="dcterms:W3CDTF">2013-09-05T17:10:00Z</dcterms:created>
  <dcterms:modified xsi:type="dcterms:W3CDTF">2013-09-05T17:10:00Z</dcterms:modified>
</cp:coreProperties>
</file>